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F716A8" w14:textId="77777777" w:rsidR="00CA4F5F" w:rsidRDefault="00CA4F5F" w:rsidP="00CA4F5F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hu-HU"/>
        </w:rPr>
      </w:pPr>
      <w:bookmarkStart w:id="0" w:name="_GoBack"/>
      <w:bookmarkEnd w:id="0"/>
    </w:p>
    <w:p w14:paraId="292CEB79" w14:textId="77777777" w:rsidR="00CA4F5F" w:rsidRPr="00CA4F5F" w:rsidRDefault="00CA4F5F" w:rsidP="00CA4F5F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hu-HU"/>
        </w:rPr>
      </w:pPr>
      <w:r w:rsidRPr="00CA4F5F">
        <w:rPr>
          <w:rFonts w:eastAsia="Times New Roman" w:cs="Times New Roman"/>
          <w:b/>
          <w:bCs/>
          <w:color w:val="000000"/>
          <w:sz w:val="24"/>
          <w:szCs w:val="24"/>
          <w:lang w:eastAsia="hu-HU"/>
        </w:rPr>
        <w:t>A SZAK</w:t>
      </w:r>
      <w:r w:rsidR="006A5482">
        <w:rPr>
          <w:rFonts w:eastAsia="Times New Roman" w:cs="Times New Roman"/>
          <w:b/>
          <w:bCs/>
          <w:color w:val="000000"/>
          <w:sz w:val="24"/>
          <w:szCs w:val="24"/>
          <w:lang w:eastAsia="hu-HU"/>
        </w:rPr>
        <w:t>DOLGOZAT</w:t>
      </w:r>
      <w:r w:rsidRPr="00CA4F5F">
        <w:rPr>
          <w:rFonts w:eastAsia="Times New Roman" w:cs="Times New Roman"/>
          <w:b/>
          <w:bCs/>
          <w:color w:val="000000"/>
          <w:sz w:val="24"/>
          <w:szCs w:val="24"/>
          <w:lang w:eastAsia="hu-HU"/>
        </w:rPr>
        <w:t xml:space="preserve"> KÖVETELMÉNYRENDSZERE</w:t>
      </w:r>
    </w:p>
    <w:p w14:paraId="3B523C87" w14:textId="77777777" w:rsidR="00CA4F5F" w:rsidRPr="00CA4F5F" w:rsidRDefault="00CA4F5F" w:rsidP="00CA4F5F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hu-HU"/>
        </w:rPr>
      </w:pPr>
    </w:p>
    <w:p w14:paraId="5CE8CA07" w14:textId="77777777" w:rsidR="00CA4F5F" w:rsidRDefault="00CA4F5F" w:rsidP="00CA4F5F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hu-HU"/>
        </w:rPr>
      </w:pPr>
      <w:r w:rsidRPr="00CA4F5F">
        <w:rPr>
          <w:rFonts w:eastAsia="Times New Roman" w:cs="Times New Roman"/>
          <w:b/>
          <w:bCs/>
          <w:color w:val="000000"/>
          <w:sz w:val="24"/>
          <w:szCs w:val="24"/>
          <w:lang w:eastAsia="hu-HU"/>
        </w:rPr>
        <w:t xml:space="preserve">Vidékfejlesztési </w:t>
      </w:r>
      <w:r w:rsidR="001D61CF">
        <w:rPr>
          <w:rFonts w:eastAsia="Times New Roman" w:cs="Times New Roman"/>
          <w:b/>
          <w:bCs/>
          <w:color w:val="000000"/>
          <w:sz w:val="24"/>
          <w:szCs w:val="24"/>
          <w:lang w:eastAsia="hu-HU"/>
        </w:rPr>
        <w:t>B</w:t>
      </w:r>
      <w:r w:rsidRPr="00CA4F5F">
        <w:rPr>
          <w:rFonts w:eastAsia="Times New Roman" w:cs="Times New Roman"/>
          <w:b/>
          <w:bCs/>
          <w:color w:val="000000"/>
          <w:sz w:val="24"/>
          <w:szCs w:val="24"/>
          <w:lang w:eastAsia="hu-HU"/>
        </w:rPr>
        <w:t>Sc szak</w:t>
      </w:r>
    </w:p>
    <w:p w14:paraId="699B5737" w14:textId="77777777" w:rsidR="003D748A" w:rsidRPr="006E49BC" w:rsidRDefault="003D748A" w:rsidP="00CA4F5F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hu-HU"/>
        </w:rPr>
      </w:pPr>
      <w:r w:rsidRPr="006E49BC">
        <w:rPr>
          <w:rFonts w:eastAsia="Times New Roman" w:cs="Times New Roman"/>
          <w:b/>
          <w:bCs/>
          <w:sz w:val="24"/>
          <w:szCs w:val="24"/>
          <w:lang w:eastAsia="hu-HU"/>
        </w:rPr>
        <w:t>a 20</w:t>
      </w:r>
      <w:r w:rsidR="001D61CF">
        <w:rPr>
          <w:rFonts w:eastAsia="Times New Roman" w:cs="Times New Roman"/>
          <w:b/>
          <w:bCs/>
          <w:sz w:val="24"/>
          <w:szCs w:val="24"/>
          <w:lang w:eastAsia="hu-HU"/>
        </w:rPr>
        <w:t>22</w:t>
      </w:r>
      <w:r w:rsidRPr="006E49BC">
        <w:rPr>
          <w:rFonts w:eastAsia="Times New Roman" w:cs="Times New Roman"/>
          <w:b/>
          <w:bCs/>
          <w:sz w:val="24"/>
          <w:szCs w:val="24"/>
          <w:lang w:eastAsia="hu-HU"/>
        </w:rPr>
        <w:t>/</w:t>
      </w:r>
      <w:r w:rsidR="001D61CF">
        <w:rPr>
          <w:rFonts w:eastAsia="Times New Roman" w:cs="Times New Roman"/>
          <w:b/>
          <w:bCs/>
          <w:sz w:val="24"/>
          <w:szCs w:val="24"/>
          <w:lang w:eastAsia="hu-HU"/>
        </w:rPr>
        <w:t>23</w:t>
      </w:r>
      <w:r w:rsidRPr="006E49BC">
        <w:rPr>
          <w:rFonts w:eastAsia="Times New Roman" w:cs="Times New Roman"/>
          <w:b/>
          <w:bCs/>
          <w:sz w:val="24"/>
          <w:szCs w:val="24"/>
          <w:lang w:eastAsia="hu-HU"/>
        </w:rPr>
        <w:t>-as tanév</w:t>
      </w:r>
      <w:r w:rsidR="00776951">
        <w:rPr>
          <w:rFonts w:eastAsia="Times New Roman" w:cs="Times New Roman"/>
          <w:b/>
          <w:bCs/>
          <w:sz w:val="24"/>
          <w:szCs w:val="24"/>
          <w:lang w:eastAsia="hu-HU"/>
        </w:rPr>
        <w:t>ben</w:t>
      </w:r>
      <w:r w:rsidR="006E424C">
        <w:rPr>
          <w:rFonts w:eastAsia="Times New Roman" w:cs="Times New Roman"/>
          <w:b/>
          <w:bCs/>
          <w:sz w:val="24"/>
          <w:szCs w:val="24"/>
          <w:lang w:eastAsia="hu-HU"/>
        </w:rPr>
        <w:t>, vagy később</w:t>
      </w:r>
      <w:r w:rsidRPr="006E49BC">
        <w:rPr>
          <w:rFonts w:eastAsia="Times New Roman" w:cs="Times New Roman"/>
          <w:b/>
          <w:bCs/>
          <w:sz w:val="24"/>
          <w:szCs w:val="24"/>
          <w:lang w:eastAsia="hu-HU"/>
        </w:rPr>
        <w:t xml:space="preserve"> </w:t>
      </w:r>
      <w:r w:rsidR="001D61CF">
        <w:rPr>
          <w:rFonts w:eastAsia="Times New Roman" w:cs="Times New Roman"/>
          <w:b/>
          <w:bCs/>
          <w:sz w:val="24"/>
          <w:szCs w:val="24"/>
          <w:lang w:eastAsia="hu-HU"/>
        </w:rPr>
        <w:t>végző</w:t>
      </w:r>
      <w:r w:rsidRPr="006E49BC">
        <w:rPr>
          <w:rFonts w:eastAsia="Times New Roman" w:cs="Times New Roman"/>
          <w:b/>
          <w:bCs/>
          <w:sz w:val="24"/>
          <w:szCs w:val="24"/>
          <w:lang w:eastAsia="hu-HU"/>
        </w:rPr>
        <w:t xml:space="preserve"> hallgatók számára</w:t>
      </w:r>
    </w:p>
    <w:p w14:paraId="076DCFAC" w14:textId="77777777" w:rsidR="00CA4F5F" w:rsidRPr="006E49BC" w:rsidRDefault="00CA4F5F" w:rsidP="00CA4F5F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hu-HU"/>
        </w:rPr>
      </w:pPr>
    </w:p>
    <w:p w14:paraId="1AC4A22C" w14:textId="77777777" w:rsidR="00B10FE6" w:rsidRDefault="00CA4F5F" w:rsidP="00CA4F5F">
      <w:pPr>
        <w:spacing w:after="0" w:line="240" w:lineRule="auto"/>
        <w:rPr>
          <w:rFonts w:eastAsia="Times New Roman" w:cs="Times New Roman"/>
          <w:sz w:val="24"/>
          <w:szCs w:val="24"/>
          <w:lang w:eastAsia="hu-HU"/>
        </w:rPr>
      </w:pPr>
      <w:r w:rsidRPr="006E49BC">
        <w:rPr>
          <w:rFonts w:eastAsia="Times New Roman" w:cs="Times New Roman"/>
          <w:sz w:val="24"/>
          <w:szCs w:val="24"/>
          <w:lang w:eastAsia="hu-HU"/>
        </w:rPr>
        <w:t xml:space="preserve">A hallgató tanulmányai során </w:t>
      </w:r>
      <w:r w:rsidR="00B10FE6" w:rsidRPr="00CE6C6B">
        <w:rPr>
          <w:rFonts w:eastAsia="Times New Roman" w:cs="Times New Roman"/>
          <w:b/>
          <w:bCs/>
          <w:i/>
          <w:iCs/>
          <w:sz w:val="24"/>
          <w:szCs w:val="24"/>
          <w:lang w:eastAsia="hu-HU"/>
        </w:rPr>
        <w:t>3 szakdolgozati konzultációs kurzust</w:t>
      </w:r>
      <w:r w:rsidR="00B10FE6">
        <w:rPr>
          <w:rFonts w:eastAsia="Times New Roman" w:cs="Times New Roman"/>
          <w:sz w:val="24"/>
          <w:szCs w:val="24"/>
          <w:lang w:eastAsia="hu-HU"/>
        </w:rPr>
        <w:t xml:space="preserve"> köteles teljesíteni</w:t>
      </w:r>
      <w:r w:rsidR="001A17EB">
        <w:rPr>
          <w:rFonts w:eastAsia="Times New Roman" w:cs="Times New Roman"/>
          <w:sz w:val="24"/>
          <w:szCs w:val="24"/>
          <w:lang w:eastAsia="hu-HU"/>
        </w:rPr>
        <w:t>, amelyek mintatantervben ajánlott</w:t>
      </w:r>
      <w:r w:rsidR="0075672D">
        <w:rPr>
          <w:rFonts w:eastAsia="Times New Roman" w:cs="Times New Roman"/>
          <w:sz w:val="24"/>
          <w:szCs w:val="24"/>
          <w:lang w:eastAsia="hu-HU"/>
        </w:rPr>
        <w:t xml:space="preserve"> ideje:</w:t>
      </w:r>
    </w:p>
    <w:p w14:paraId="048E3DAA" w14:textId="77777777" w:rsidR="00B10FE6" w:rsidRDefault="004D6A1F" w:rsidP="00B10FE6">
      <w:pPr>
        <w:pStyle w:val="Listaszerbekezds"/>
        <w:numPr>
          <w:ilvl w:val="0"/>
          <w:numId w:val="12"/>
        </w:numPr>
        <w:rPr>
          <w:rFonts w:eastAsia="Times New Roman"/>
        </w:rPr>
      </w:pPr>
      <w:r>
        <w:rPr>
          <w:rFonts w:eastAsia="Times New Roman"/>
        </w:rPr>
        <w:t>S</w:t>
      </w:r>
      <w:r w:rsidR="00B10FE6">
        <w:rPr>
          <w:rFonts w:eastAsia="Times New Roman"/>
        </w:rPr>
        <w:t>zakdolgozat I</w:t>
      </w:r>
      <w:r>
        <w:rPr>
          <w:rFonts w:eastAsia="Times New Roman"/>
        </w:rPr>
        <w:t>. – 4. félév</w:t>
      </w:r>
      <w:r w:rsidR="0075672D">
        <w:rPr>
          <w:rFonts w:eastAsia="Times New Roman"/>
        </w:rPr>
        <w:t>,</w:t>
      </w:r>
    </w:p>
    <w:p w14:paraId="5FE067C4" w14:textId="77777777" w:rsidR="004D6A1F" w:rsidRDefault="004D6A1F" w:rsidP="00B10FE6">
      <w:pPr>
        <w:pStyle w:val="Listaszerbekezds"/>
        <w:numPr>
          <w:ilvl w:val="0"/>
          <w:numId w:val="12"/>
        </w:numPr>
        <w:rPr>
          <w:rFonts w:eastAsia="Times New Roman"/>
        </w:rPr>
      </w:pPr>
      <w:r>
        <w:rPr>
          <w:rFonts w:eastAsia="Times New Roman"/>
        </w:rPr>
        <w:t>Szakdolgozat II. – 5. félév</w:t>
      </w:r>
      <w:r w:rsidR="0075672D">
        <w:rPr>
          <w:rFonts w:eastAsia="Times New Roman"/>
        </w:rPr>
        <w:t>,</w:t>
      </w:r>
    </w:p>
    <w:p w14:paraId="3EF9AF35" w14:textId="77777777" w:rsidR="004D6A1F" w:rsidRDefault="004D6A1F" w:rsidP="004D6A1F">
      <w:pPr>
        <w:pStyle w:val="Listaszerbekezds"/>
        <w:numPr>
          <w:ilvl w:val="0"/>
          <w:numId w:val="12"/>
        </w:numPr>
        <w:rPr>
          <w:rFonts w:eastAsia="Times New Roman"/>
        </w:rPr>
      </w:pPr>
      <w:r>
        <w:rPr>
          <w:rFonts w:eastAsia="Times New Roman"/>
        </w:rPr>
        <w:t>Szakdolgozat III. – 7. félév</w:t>
      </w:r>
      <w:r w:rsidR="0075672D">
        <w:rPr>
          <w:rFonts w:eastAsia="Times New Roman"/>
        </w:rPr>
        <w:t>.</w:t>
      </w:r>
    </w:p>
    <w:p w14:paraId="0BC35867" w14:textId="77777777" w:rsidR="00F4422F" w:rsidRPr="00CB613D" w:rsidRDefault="00F4422F" w:rsidP="00CB613D">
      <w:pPr>
        <w:spacing w:after="0" w:line="240" w:lineRule="auto"/>
        <w:rPr>
          <w:rFonts w:eastAsia="Times New Roman" w:cs="Times New Roman"/>
          <w:sz w:val="24"/>
          <w:szCs w:val="24"/>
          <w:lang w:eastAsia="hu-HU"/>
        </w:rPr>
      </w:pPr>
      <w:r w:rsidRPr="00CB613D">
        <w:rPr>
          <w:rFonts w:eastAsia="Times New Roman" w:cs="Times New Roman"/>
          <w:sz w:val="24"/>
          <w:szCs w:val="24"/>
          <w:lang w:eastAsia="hu-HU"/>
        </w:rPr>
        <w:t xml:space="preserve">A fenti kurzusok követelménytípusa: </w:t>
      </w:r>
      <w:r w:rsidRPr="00CE6C6B">
        <w:rPr>
          <w:rFonts w:eastAsia="Times New Roman" w:cs="Times New Roman"/>
          <w:b/>
          <w:bCs/>
          <w:i/>
          <w:iCs/>
          <w:sz w:val="24"/>
          <w:szCs w:val="24"/>
          <w:lang w:eastAsia="hu-HU"/>
        </w:rPr>
        <w:t>folyamatos számonkérés</w:t>
      </w:r>
      <w:r w:rsidR="00CB613D">
        <w:rPr>
          <w:rFonts w:eastAsia="Times New Roman" w:cs="Times New Roman"/>
          <w:sz w:val="24"/>
          <w:szCs w:val="24"/>
          <w:lang w:eastAsia="hu-HU"/>
        </w:rPr>
        <w:t>.</w:t>
      </w:r>
      <w:r w:rsidRPr="00CB613D">
        <w:rPr>
          <w:rFonts w:eastAsia="Times New Roman" w:cs="Times New Roman"/>
          <w:sz w:val="24"/>
          <w:szCs w:val="24"/>
          <w:lang w:eastAsia="hu-HU"/>
        </w:rPr>
        <w:t xml:space="preserve"> </w:t>
      </w:r>
      <w:r w:rsidR="00CB613D">
        <w:rPr>
          <w:rFonts w:eastAsia="Times New Roman" w:cs="Times New Roman"/>
          <w:sz w:val="24"/>
          <w:szCs w:val="24"/>
          <w:lang w:eastAsia="hu-HU"/>
        </w:rPr>
        <w:t>Ez</w:t>
      </w:r>
      <w:r w:rsidRPr="00CB613D">
        <w:rPr>
          <w:rFonts w:eastAsia="Times New Roman" w:cs="Times New Roman"/>
          <w:sz w:val="24"/>
          <w:szCs w:val="24"/>
          <w:lang w:eastAsia="hu-HU"/>
        </w:rPr>
        <w:t xml:space="preserve"> azt jelenti, hogy a</w:t>
      </w:r>
      <w:r w:rsidR="00CB613D">
        <w:rPr>
          <w:rFonts w:eastAsia="Times New Roman" w:cs="Times New Roman"/>
          <w:sz w:val="24"/>
          <w:szCs w:val="24"/>
          <w:lang w:eastAsia="hu-HU"/>
        </w:rPr>
        <w:t>z esedékes szakdolgozati tárgy</w:t>
      </w:r>
      <w:r w:rsidR="009F06AB">
        <w:rPr>
          <w:rFonts w:eastAsia="Times New Roman" w:cs="Times New Roman"/>
          <w:sz w:val="24"/>
          <w:szCs w:val="24"/>
          <w:lang w:eastAsia="hu-HU"/>
        </w:rPr>
        <w:t>ból</w:t>
      </w:r>
      <w:r w:rsidR="00C01DAF" w:rsidRPr="00CB613D">
        <w:rPr>
          <w:rFonts w:eastAsia="Times New Roman" w:cs="Times New Roman"/>
          <w:sz w:val="24"/>
          <w:szCs w:val="24"/>
          <w:lang w:eastAsia="hu-HU"/>
        </w:rPr>
        <w:t xml:space="preserve"> az adott </w:t>
      </w:r>
      <w:r w:rsidR="00CB613D">
        <w:rPr>
          <w:rFonts w:eastAsia="Times New Roman" w:cs="Times New Roman"/>
          <w:sz w:val="24"/>
          <w:szCs w:val="24"/>
          <w:lang w:eastAsia="hu-HU"/>
        </w:rPr>
        <w:t xml:space="preserve">félév </w:t>
      </w:r>
      <w:r w:rsidRPr="00CB613D">
        <w:rPr>
          <w:rFonts w:eastAsia="Times New Roman" w:cs="Times New Roman"/>
          <w:sz w:val="24"/>
          <w:szCs w:val="24"/>
          <w:lang w:eastAsia="hu-HU"/>
        </w:rPr>
        <w:t>szorgalmi időszak</w:t>
      </w:r>
      <w:r w:rsidR="00CB613D">
        <w:rPr>
          <w:rFonts w:eastAsia="Times New Roman" w:cs="Times New Roman"/>
          <w:sz w:val="24"/>
          <w:szCs w:val="24"/>
          <w:lang w:eastAsia="hu-HU"/>
        </w:rPr>
        <w:t>ának</w:t>
      </w:r>
      <w:r w:rsidRPr="00CB613D">
        <w:rPr>
          <w:rFonts w:eastAsia="Times New Roman" w:cs="Times New Roman"/>
          <w:sz w:val="24"/>
          <w:szCs w:val="24"/>
          <w:lang w:eastAsia="hu-HU"/>
        </w:rPr>
        <w:t xml:space="preserve"> végéig </w:t>
      </w:r>
      <w:r w:rsidR="00C01DAF" w:rsidRPr="00CB613D">
        <w:rPr>
          <w:rFonts w:eastAsia="Times New Roman" w:cs="Times New Roman"/>
          <w:sz w:val="24"/>
          <w:szCs w:val="24"/>
          <w:lang w:eastAsia="hu-HU"/>
        </w:rPr>
        <w:t xml:space="preserve">kell a hallgatónak </w:t>
      </w:r>
      <w:r w:rsidR="009F06AB">
        <w:rPr>
          <w:rFonts w:eastAsia="Times New Roman" w:cs="Times New Roman"/>
          <w:sz w:val="24"/>
          <w:szCs w:val="24"/>
          <w:lang w:eastAsia="hu-HU"/>
        </w:rPr>
        <w:t>jegyet szereznie</w:t>
      </w:r>
      <w:r w:rsidR="00CB613D">
        <w:rPr>
          <w:rFonts w:eastAsia="Times New Roman" w:cs="Times New Roman"/>
          <w:sz w:val="24"/>
          <w:szCs w:val="24"/>
          <w:lang w:eastAsia="hu-HU"/>
        </w:rPr>
        <w:t>.</w:t>
      </w:r>
      <w:r w:rsidR="00C01DAF" w:rsidRPr="00CB613D">
        <w:rPr>
          <w:rFonts w:eastAsia="Times New Roman" w:cs="Times New Roman"/>
          <w:sz w:val="24"/>
          <w:szCs w:val="24"/>
          <w:lang w:eastAsia="hu-HU"/>
        </w:rPr>
        <w:t xml:space="preserve"> </w:t>
      </w:r>
      <w:r w:rsidR="00CB613D" w:rsidRPr="00CE6C6B">
        <w:rPr>
          <w:rFonts w:eastAsia="Times New Roman" w:cs="Times New Roman"/>
          <w:b/>
          <w:bCs/>
          <w:i/>
          <w:iCs/>
          <w:sz w:val="24"/>
          <w:szCs w:val="24"/>
          <w:lang w:eastAsia="hu-HU"/>
        </w:rPr>
        <w:t>A</w:t>
      </w:r>
      <w:r w:rsidR="00C01DAF" w:rsidRPr="00CE6C6B">
        <w:rPr>
          <w:rFonts w:eastAsia="Times New Roman" w:cs="Times New Roman"/>
          <w:b/>
          <w:bCs/>
          <w:i/>
          <w:iCs/>
          <w:sz w:val="24"/>
          <w:szCs w:val="24"/>
          <w:lang w:eastAsia="hu-HU"/>
        </w:rPr>
        <w:t xml:space="preserve"> tárgy teljesítését a vizsgaidőszakra halasztani nincs mód!</w:t>
      </w:r>
    </w:p>
    <w:p w14:paraId="60231A38" w14:textId="77777777" w:rsidR="0075672D" w:rsidRDefault="0075672D" w:rsidP="0075672D">
      <w:pPr>
        <w:pStyle w:val="Listaszerbekezds"/>
        <w:rPr>
          <w:rFonts w:eastAsia="Times New Roman"/>
        </w:rPr>
      </w:pPr>
    </w:p>
    <w:p w14:paraId="3DB1B607" w14:textId="77777777" w:rsidR="007A3B65" w:rsidRPr="003919EB" w:rsidRDefault="007A3B65" w:rsidP="007A3B65">
      <w:pPr>
        <w:pStyle w:val="Listaszerbekezds"/>
        <w:ind w:left="0"/>
        <w:rPr>
          <w:rFonts w:eastAsia="Times New Roman"/>
          <w:b/>
          <w:bCs/>
          <w:u w:val="single"/>
        </w:rPr>
      </w:pPr>
      <w:r w:rsidRPr="003919EB">
        <w:rPr>
          <w:rFonts w:eastAsia="Times New Roman"/>
          <w:b/>
          <w:bCs/>
          <w:u w:val="single"/>
        </w:rPr>
        <w:t>Témaválasztás szabályai</w:t>
      </w:r>
    </w:p>
    <w:p w14:paraId="65A102A8" w14:textId="77777777" w:rsidR="001A17EB" w:rsidRPr="001A17EB" w:rsidRDefault="0075672D" w:rsidP="001A17EB">
      <w:pPr>
        <w:spacing w:after="0" w:line="240" w:lineRule="auto"/>
        <w:rPr>
          <w:rFonts w:eastAsia="Times New Roman" w:cs="Times New Roman"/>
          <w:sz w:val="24"/>
          <w:szCs w:val="24"/>
          <w:lang w:eastAsia="hu-HU"/>
        </w:rPr>
      </w:pPr>
      <w:r w:rsidRPr="0075672D">
        <w:rPr>
          <w:rFonts w:eastAsia="Times New Roman" w:cs="Times New Roman"/>
          <w:sz w:val="24"/>
          <w:szCs w:val="24"/>
          <w:lang w:eastAsia="hu-HU"/>
        </w:rPr>
        <w:t xml:space="preserve">A BSc képzésben résztvevők a </w:t>
      </w:r>
      <w:r w:rsidRPr="00CE6C6B">
        <w:rPr>
          <w:rFonts w:eastAsia="Times New Roman" w:cs="Times New Roman"/>
          <w:b/>
          <w:bCs/>
          <w:i/>
          <w:iCs/>
          <w:sz w:val="24"/>
          <w:szCs w:val="24"/>
          <w:lang w:eastAsia="hu-HU"/>
        </w:rPr>
        <w:t xml:space="preserve">3. félév </w:t>
      </w:r>
      <w:r w:rsidR="003E17F1" w:rsidRPr="00CE6C6B">
        <w:rPr>
          <w:rFonts w:eastAsia="Times New Roman" w:cs="Times New Roman"/>
          <w:b/>
          <w:bCs/>
          <w:i/>
          <w:iCs/>
          <w:sz w:val="24"/>
          <w:szCs w:val="24"/>
          <w:lang w:eastAsia="hu-HU"/>
        </w:rPr>
        <w:t xml:space="preserve">szorgalmi időszakának </w:t>
      </w:r>
      <w:r w:rsidRPr="00CE6C6B">
        <w:rPr>
          <w:rFonts w:eastAsia="Times New Roman" w:cs="Times New Roman"/>
          <w:b/>
          <w:bCs/>
          <w:i/>
          <w:iCs/>
          <w:sz w:val="24"/>
          <w:szCs w:val="24"/>
          <w:lang w:eastAsia="hu-HU"/>
        </w:rPr>
        <w:t>végéig</w:t>
      </w:r>
      <w:r w:rsidRPr="0075672D">
        <w:rPr>
          <w:rFonts w:eastAsia="Times New Roman" w:cs="Times New Roman"/>
          <w:sz w:val="24"/>
          <w:szCs w:val="24"/>
          <w:lang w:eastAsia="hu-HU"/>
        </w:rPr>
        <w:t xml:space="preserve"> választhatnak szakdolgozat</w:t>
      </w:r>
      <w:r>
        <w:rPr>
          <w:rFonts w:eastAsia="Times New Roman" w:cs="Times New Roman"/>
          <w:sz w:val="24"/>
          <w:szCs w:val="24"/>
          <w:lang w:eastAsia="hu-HU"/>
        </w:rPr>
        <w:t>i</w:t>
      </w:r>
      <w:r w:rsidRPr="0075672D">
        <w:rPr>
          <w:rFonts w:eastAsia="Times New Roman" w:cs="Times New Roman"/>
          <w:sz w:val="24"/>
          <w:szCs w:val="24"/>
          <w:lang w:eastAsia="hu-HU"/>
        </w:rPr>
        <w:t xml:space="preserve"> témát. </w:t>
      </w:r>
      <w:r w:rsidRPr="00CE6C6B">
        <w:rPr>
          <w:rFonts w:eastAsia="Times New Roman" w:cs="Times New Roman"/>
          <w:b/>
          <w:bCs/>
          <w:i/>
          <w:iCs/>
          <w:sz w:val="24"/>
          <w:szCs w:val="24"/>
          <w:lang w:eastAsia="hu-HU"/>
        </w:rPr>
        <w:t>A hallgató választja a szakdolgozat témáját, de szükséges hozzá a témavezető és a szakfelelős egyetértése is</w:t>
      </w:r>
      <w:r w:rsidRPr="0075672D">
        <w:rPr>
          <w:rFonts w:eastAsia="Times New Roman" w:cs="Times New Roman"/>
          <w:sz w:val="24"/>
          <w:szCs w:val="24"/>
          <w:lang w:eastAsia="hu-HU"/>
        </w:rPr>
        <w:t xml:space="preserve">. </w:t>
      </w:r>
      <w:r w:rsidR="00901C17" w:rsidRPr="0075672D">
        <w:rPr>
          <w:rFonts w:eastAsia="Times New Roman" w:cs="Times New Roman"/>
          <w:sz w:val="24"/>
          <w:szCs w:val="24"/>
          <w:lang w:eastAsia="hu-HU"/>
        </w:rPr>
        <w:t xml:space="preserve">A választható témák listája a kari honlapról </w:t>
      </w:r>
      <w:r w:rsidR="003E17F1">
        <w:rPr>
          <w:rFonts w:eastAsia="Times New Roman" w:cs="Times New Roman"/>
          <w:sz w:val="24"/>
          <w:szCs w:val="24"/>
          <w:lang w:eastAsia="hu-HU"/>
        </w:rPr>
        <w:t>le</w:t>
      </w:r>
      <w:r w:rsidR="00901C17" w:rsidRPr="0075672D">
        <w:rPr>
          <w:rFonts w:eastAsia="Times New Roman" w:cs="Times New Roman"/>
          <w:sz w:val="24"/>
          <w:szCs w:val="24"/>
          <w:lang w:eastAsia="hu-HU"/>
        </w:rPr>
        <w:t>tölthető</w:t>
      </w:r>
      <w:r w:rsidR="003E17F1">
        <w:rPr>
          <w:rFonts w:eastAsia="Times New Roman" w:cs="Times New Roman"/>
          <w:sz w:val="24"/>
          <w:szCs w:val="24"/>
          <w:lang w:eastAsia="hu-HU"/>
        </w:rPr>
        <w:t>.</w:t>
      </w:r>
      <w:r w:rsidR="00901C17" w:rsidRPr="0075672D">
        <w:rPr>
          <w:rFonts w:eastAsia="Times New Roman" w:cs="Times New Roman"/>
          <w:sz w:val="24"/>
          <w:szCs w:val="24"/>
          <w:lang w:eastAsia="hu-HU"/>
        </w:rPr>
        <w:t xml:space="preserve"> </w:t>
      </w:r>
      <w:r w:rsidR="003E17F1">
        <w:rPr>
          <w:rFonts w:eastAsia="Times New Roman" w:cs="Times New Roman"/>
          <w:sz w:val="24"/>
          <w:szCs w:val="24"/>
          <w:lang w:eastAsia="hu-HU"/>
        </w:rPr>
        <w:t>(</w:t>
      </w:r>
      <w:hyperlink r:id="rId8" w:history="1">
        <w:r w:rsidR="007625E3" w:rsidRPr="002C55E0">
          <w:rPr>
            <w:rStyle w:val="Hiperhivatkozs"/>
            <w:rFonts w:eastAsia="Times New Roman" w:cs="Times New Roman"/>
            <w:sz w:val="24"/>
            <w:szCs w:val="24"/>
            <w:lang w:eastAsia="hu-HU"/>
          </w:rPr>
          <w:t>https://ovarikar.sze.hu/diplomamunka</w:t>
        </w:r>
      </w:hyperlink>
      <w:r w:rsidR="007625E3">
        <w:rPr>
          <w:rFonts w:eastAsia="Times New Roman" w:cs="Times New Roman"/>
          <w:sz w:val="24"/>
          <w:szCs w:val="24"/>
          <w:lang w:eastAsia="hu-HU"/>
        </w:rPr>
        <w:t>)</w:t>
      </w:r>
      <w:r w:rsidR="003E17F1">
        <w:rPr>
          <w:rFonts w:eastAsia="Times New Roman" w:cs="Times New Roman"/>
          <w:sz w:val="24"/>
          <w:szCs w:val="24"/>
          <w:lang w:eastAsia="hu-HU"/>
        </w:rPr>
        <w:t xml:space="preserve"> </w:t>
      </w:r>
      <w:r w:rsidR="001A17EB" w:rsidRPr="001A17EB">
        <w:rPr>
          <w:rFonts w:eastAsia="Times New Roman" w:cs="Times New Roman"/>
          <w:sz w:val="24"/>
          <w:szCs w:val="24"/>
          <w:lang w:eastAsia="hu-HU"/>
        </w:rPr>
        <w:t xml:space="preserve">Lehetőség van szakdolgozatot készíteni olyan tématerületekről is, melyeket a kari kínálat nem tartalmaz. Valamely külső intézmény témáiból is készíthető szakdolgozat, ha az a hallgató képzési szakával kapcsolatos. A tématerület elfogadása </w:t>
      </w:r>
      <w:r w:rsidR="009F06AB">
        <w:rPr>
          <w:rFonts w:eastAsia="Times New Roman" w:cs="Times New Roman"/>
          <w:sz w:val="24"/>
          <w:szCs w:val="24"/>
          <w:lang w:eastAsia="hu-HU"/>
        </w:rPr>
        <w:t xml:space="preserve">ez esetben </w:t>
      </w:r>
      <w:r w:rsidR="001A17EB" w:rsidRPr="001A17EB">
        <w:rPr>
          <w:rFonts w:eastAsia="Times New Roman" w:cs="Times New Roman"/>
          <w:sz w:val="24"/>
          <w:szCs w:val="24"/>
          <w:lang w:eastAsia="hu-HU"/>
        </w:rPr>
        <w:t>egy választott (befogadó) belső témavezető egyetértésével történhet.</w:t>
      </w:r>
    </w:p>
    <w:p w14:paraId="6CEFD83F" w14:textId="77777777" w:rsidR="001A17EB" w:rsidRDefault="001A17EB" w:rsidP="001A17EB">
      <w:pPr>
        <w:spacing w:after="0" w:line="240" w:lineRule="auto"/>
        <w:rPr>
          <w:rFonts w:eastAsia="Times New Roman" w:cs="Times New Roman"/>
          <w:sz w:val="24"/>
          <w:szCs w:val="24"/>
          <w:lang w:eastAsia="hu-HU"/>
        </w:rPr>
      </w:pPr>
      <w:r w:rsidRPr="001A17EB">
        <w:rPr>
          <w:rFonts w:eastAsia="Times New Roman" w:cs="Times New Roman"/>
          <w:sz w:val="24"/>
          <w:szCs w:val="24"/>
          <w:lang w:eastAsia="hu-HU"/>
        </w:rPr>
        <w:t>A kiválasztott szakdolgozat cím</w:t>
      </w:r>
      <w:r w:rsidR="00CE6C6B">
        <w:rPr>
          <w:rFonts w:eastAsia="Times New Roman" w:cs="Times New Roman"/>
          <w:sz w:val="24"/>
          <w:szCs w:val="24"/>
          <w:lang w:eastAsia="hu-HU"/>
        </w:rPr>
        <w:t>é</w:t>
      </w:r>
      <w:r w:rsidRPr="001A17EB">
        <w:rPr>
          <w:rFonts w:eastAsia="Times New Roman" w:cs="Times New Roman"/>
          <w:sz w:val="24"/>
          <w:szCs w:val="24"/>
          <w:lang w:eastAsia="hu-HU"/>
        </w:rPr>
        <w:t>t a konzulens aláírásával igazoltan, az erre a célra rendszeresített, s a honlapunkról (</w:t>
      </w:r>
      <w:hyperlink r:id="rId9" w:history="1">
        <w:r w:rsidR="007625E3" w:rsidRPr="002C55E0">
          <w:rPr>
            <w:rStyle w:val="Hiperhivatkozs"/>
            <w:rFonts w:eastAsia="Times New Roman" w:cs="Times New Roman"/>
            <w:sz w:val="24"/>
            <w:szCs w:val="24"/>
            <w:lang w:eastAsia="hu-HU"/>
          </w:rPr>
          <w:t>https://ovarikar.sze.hu/diplomamunka</w:t>
        </w:r>
      </w:hyperlink>
      <w:r w:rsidR="007625E3">
        <w:rPr>
          <w:rFonts w:eastAsia="Times New Roman" w:cs="Times New Roman"/>
          <w:sz w:val="24"/>
          <w:szCs w:val="24"/>
          <w:lang w:eastAsia="hu-HU"/>
        </w:rPr>
        <w:t>)</w:t>
      </w:r>
      <w:r w:rsidRPr="001A17EB">
        <w:rPr>
          <w:rFonts w:eastAsia="Times New Roman" w:cs="Times New Roman"/>
          <w:sz w:val="24"/>
          <w:szCs w:val="24"/>
          <w:lang w:eastAsia="hu-HU"/>
        </w:rPr>
        <w:t xml:space="preserve"> letölthető „</w:t>
      </w:r>
      <w:r w:rsidRPr="001A17EB">
        <w:rPr>
          <w:rFonts w:eastAsia="Times New Roman" w:cs="Times New Roman"/>
          <w:i/>
          <w:sz w:val="24"/>
          <w:szCs w:val="24"/>
          <w:lang w:eastAsia="hu-HU"/>
        </w:rPr>
        <w:t>Diplomamunka/Szakdolgozat témaválasztási lap</w:t>
      </w:r>
      <w:r w:rsidRPr="001A17EB">
        <w:rPr>
          <w:rFonts w:eastAsia="Times New Roman" w:cs="Times New Roman"/>
          <w:sz w:val="24"/>
          <w:szCs w:val="24"/>
          <w:lang w:eastAsia="hu-HU"/>
        </w:rPr>
        <w:t>” elnevezésű nyomtatványon kell leadni a konzulensnek, a megadott félév vizsgaidőszakának kezdetéig.</w:t>
      </w:r>
    </w:p>
    <w:p w14:paraId="4847D455" w14:textId="77777777" w:rsidR="007A3B65" w:rsidRDefault="008A05D5" w:rsidP="00CA4F5F">
      <w:pPr>
        <w:spacing w:after="0" w:line="240" w:lineRule="auto"/>
        <w:rPr>
          <w:rFonts w:eastAsia="Times New Roman" w:cs="Times New Roman"/>
          <w:sz w:val="24"/>
          <w:szCs w:val="24"/>
          <w:lang w:eastAsia="hu-HU"/>
        </w:rPr>
      </w:pPr>
      <w:r>
        <w:rPr>
          <w:rFonts w:eastAsia="Times New Roman" w:cs="Times New Roman"/>
          <w:sz w:val="24"/>
          <w:szCs w:val="24"/>
          <w:lang w:eastAsia="hu-HU"/>
        </w:rPr>
        <w:t xml:space="preserve">A </w:t>
      </w:r>
      <w:r w:rsidRPr="00CE6C6B">
        <w:rPr>
          <w:rFonts w:eastAsia="Times New Roman" w:cs="Times New Roman"/>
          <w:b/>
          <w:bCs/>
          <w:i/>
          <w:iCs/>
          <w:sz w:val="24"/>
          <w:szCs w:val="24"/>
          <w:lang w:eastAsia="hu-HU"/>
        </w:rPr>
        <w:t xml:space="preserve">témaválasztás csak akkor válik véglegessé, ha a szakfelelős </w:t>
      </w:r>
      <w:r w:rsidR="0099173A" w:rsidRPr="00CE6C6B">
        <w:rPr>
          <w:rFonts w:eastAsia="Times New Roman" w:cs="Times New Roman"/>
          <w:b/>
          <w:bCs/>
          <w:i/>
          <w:iCs/>
          <w:sz w:val="24"/>
          <w:szCs w:val="24"/>
          <w:lang w:eastAsia="hu-HU"/>
        </w:rPr>
        <w:t>azt elfogad</w:t>
      </w:r>
      <w:r w:rsidR="004A7D69" w:rsidRPr="00CE6C6B">
        <w:rPr>
          <w:rFonts w:eastAsia="Times New Roman" w:cs="Times New Roman"/>
          <w:b/>
          <w:bCs/>
          <w:i/>
          <w:iCs/>
          <w:sz w:val="24"/>
          <w:szCs w:val="24"/>
          <w:lang w:eastAsia="hu-HU"/>
        </w:rPr>
        <w:t>t</w:t>
      </w:r>
      <w:r w:rsidR="0099173A" w:rsidRPr="00CE6C6B">
        <w:rPr>
          <w:rFonts w:eastAsia="Times New Roman" w:cs="Times New Roman"/>
          <w:b/>
          <w:bCs/>
          <w:i/>
          <w:iCs/>
          <w:sz w:val="24"/>
          <w:szCs w:val="24"/>
          <w:lang w:eastAsia="hu-HU"/>
        </w:rPr>
        <w:t>a</w:t>
      </w:r>
      <w:r w:rsidR="0099173A">
        <w:rPr>
          <w:rFonts w:eastAsia="Times New Roman" w:cs="Times New Roman"/>
          <w:sz w:val="24"/>
          <w:szCs w:val="24"/>
          <w:lang w:eastAsia="hu-HU"/>
        </w:rPr>
        <w:t>, és a témaválasztási lapot aláír</w:t>
      </w:r>
      <w:r w:rsidR="004A7D69">
        <w:rPr>
          <w:rFonts w:eastAsia="Times New Roman" w:cs="Times New Roman"/>
          <w:sz w:val="24"/>
          <w:szCs w:val="24"/>
          <w:lang w:eastAsia="hu-HU"/>
        </w:rPr>
        <w:t>t</w:t>
      </w:r>
      <w:r w:rsidR="0099173A">
        <w:rPr>
          <w:rFonts w:eastAsia="Times New Roman" w:cs="Times New Roman"/>
          <w:sz w:val="24"/>
          <w:szCs w:val="24"/>
          <w:lang w:eastAsia="hu-HU"/>
        </w:rPr>
        <w:t xml:space="preserve">a. A </w:t>
      </w:r>
      <w:r w:rsidR="0099173A" w:rsidRPr="00CE6C6B">
        <w:rPr>
          <w:rFonts w:eastAsia="Times New Roman" w:cs="Times New Roman"/>
          <w:b/>
          <w:bCs/>
          <w:i/>
          <w:iCs/>
          <w:sz w:val="24"/>
          <w:szCs w:val="24"/>
          <w:lang w:eastAsia="hu-HU"/>
        </w:rPr>
        <w:t>szakfelelős</w:t>
      </w:r>
      <w:r w:rsidR="0099173A">
        <w:rPr>
          <w:rFonts w:eastAsia="Times New Roman" w:cs="Times New Roman"/>
          <w:sz w:val="24"/>
          <w:szCs w:val="24"/>
          <w:lang w:eastAsia="hu-HU"/>
        </w:rPr>
        <w:t xml:space="preserve"> </w:t>
      </w:r>
      <w:r w:rsidR="00976FB3">
        <w:rPr>
          <w:rFonts w:eastAsia="Times New Roman" w:cs="Times New Roman"/>
          <w:sz w:val="24"/>
          <w:szCs w:val="24"/>
          <w:lang w:eastAsia="hu-HU"/>
        </w:rPr>
        <w:t>– az érintett tanszékek</w:t>
      </w:r>
      <w:r w:rsidR="004A7D69">
        <w:rPr>
          <w:rFonts w:eastAsia="Times New Roman" w:cs="Times New Roman"/>
          <w:sz w:val="24"/>
          <w:szCs w:val="24"/>
          <w:lang w:eastAsia="hu-HU"/>
        </w:rPr>
        <w:t xml:space="preserve"> vezetőivel konzultálva </w:t>
      </w:r>
      <w:r w:rsidR="00976FB3">
        <w:rPr>
          <w:rFonts w:eastAsia="Times New Roman" w:cs="Times New Roman"/>
          <w:sz w:val="24"/>
          <w:szCs w:val="24"/>
          <w:lang w:eastAsia="hu-HU"/>
        </w:rPr>
        <w:t xml:space="preserve">– </w:t>
      </w:r>
      <w:r w:rsidR="0099173A" w:rsidRPr="00CE6C6B">
        <w:rPr>
          <w:rFonts w:eastAsia="Times New Roman" w:cs="Times New Roman"/>
          <w:b/>
          <w:bCs/>
          <w:i/>
          <w:iCs/>
          <w:sz w:val="24"/>
          <w:szCs w:val="24"/>
          <w:lang w:eastAsia="hu-HU"/>
        </w:rPr>
        <w:t>a téma és a t</w:t>
      </w:r>
      <w:r w:rsidR="00976FB3" w:rsidRPr="00CE6C6B">
        <w:rPr>
          <w:rFonts w:eastAsia="Times New Roman" w:cs="Times New Roman"/>
          <w:b/>
          <w:bCs/>
          <w:i/>
          <w:iCs/>
          <w:sz w:val="24"/>
          <w:szCs w:val="24"/>
          <w:lang w:eastAsia="hu-HU"/>
        </w:rPr>
        <w:t xml:space="preserve">émavezető </w:t>
      </w:r>
      <w:r w:rsidR="0099173A" w:rsidRPr="00CE6C6B">
        <w:rPr>
          <w:rFonts w:eastAsia="Times New Roman" w:cs="Times New Roman"/>
          <w:b/>
          <w:bCs/>
          <w:i/>
          <w:iCs/>
          <w:sz w:val="24"/>
          <w:szCs w:val="24"/>
          <w:lang w:eastAsia="hu-HU"/>
        </w:rPr>
        <w:t xml:space="preserve">módosítását </w:t>
      </w:r>
      <w:r w:rsidR="00976FB3" w:rsidRPr="00CE6C6B">
        <w:rPr>
          <w:rFonts w:eastAsia="Times New Roman" w:cs="Times New Roman"/>
          <w:b/>
          <w:bCs/>
          <w:i/>
          <w:iCs/>
          <w:sz w:val="24"/>
          <w:szCs w:val="24"/>
          <w:lang w:eastAsia="hu-HU"/>
        </w:rPr>
        <w:t xml:space="preserve">egyaránt </w:t>
      </w:r>
      <w:r w:rsidR="004A7D69" w:rsidRPr="00CE6C6B">
        <w:rPr>
          <w:rFonts w:eastAsia="Times New Roman" w:cs="Times New Roman"/>
          <w:b/>
          <w:bCs/>
          <w:i/>
          <w:iCs/>
          <w:sz w:val="24"/>
          <w:szCs w:val="24"/>
          <w:lang w:eastAsia="hu-HU"/>
        </w:rPr>
        <w:t>indítványozhatja</w:t>
      </w:r>
      <w:r w:rsidR="004A7D69">
        <w:rPr>
          <w:rFonts w:eastAsia="Times New Roman" w:cs="Times New Roman"/>
          <w:sz w:val="24"/>
          <w:szCs w:val="24"/>
          <w:lang w:eastAsia="hu-HU"/>
        </w:rPr>
        <w:t xml:space="preserve">. </w:t>
      </w:r>
      <w:r w:rsidR="00CC57DA">
        <w:rPr>
          <w:rFonts w:eastAsia="Times New Roman" w:cs="Times New Roman"/>
          <w:sz w:val="24"/>
          <w:szCs w:val="24"/>
          <w:lang w:eastAsia="hu-HU"/>
        </w:rPr>
        <w:t xml:space="preserve">A téma módosítását a párhuzamosságok kiszűrése, illetve a vidékfejlesztési vonatkozások erősítése indokolhatja. A témavezető változtatására a tanszéki kapacitások és az oktatói profilok ismeretében kerülhet sor. </w:t>
      </w:r>
    </w:p>
    <w:p w14:paraId="06A9AD01" w14:textId="77777777" w:rsidR="008627B1" w:rsidRDefault="008627B1" w:rsidP="00CA4F5F">
      <w:pPr>
        <w:spacing w:after="0" w:line="240" w:lineRule="auto"/>
        <w:rPr>
          <w:rFonts w:eastAsia="Times New Roman" w:cs="Times New Roman"/>
          <w:sz w:val="24"/>
          <w:szCs w:val="24"/>
          <w:lang w:eastAsia="hu-HU"/>
        </w:rPr>
      </w:pPr>
    </w:p>
    <w:p w14:paraId="365EB6F6" w14:textId="77777777" w:rsidR="008627B1" w:rsidRDefault="008627B1" w:rsidP="008627B1">
      <w:pPr>
        <w:spacing w:after="0" w:line="240" w:lineRule="auto"/>
        <w:rPr>
          <w:rFonts w:eastAsia="Times New Roman" w:cs="Times New Roman"/>
          <w:b/>
          <w:bCs/>
          <w:sz w:val="24"/>
          <w:szCs w:val="24"/>
          <w:lang w:eastAsia="hu-HU"/>
        </w:rPr>
      </w:pPr>
      <w:r w:rsidRPr="007A3B65">
        <w:rPr>
          <w:rFonts w:eastAsia="Times New Roman" w:cs="Times New Roman"/>
          <w:b/>
          <w:bCs/>
          <w:sz w:val="24"/>
          <w:szCs w:val="24"/>
          <w:lang w:eastAsia="hu-HU"/>
        </w:rPr>
        <w:t>A témaválasztás során 2022/23-as tanévtől alkalmazandó speciális szabályok:</w:t>
      </w:r>
    </w:p>
    <w:p w14:paraId="6A9DCCAA" w14:textId="77777777" w:rsidR="00CC57DA" w:rsidRPr="00427AF7" w:rsidRDefault="008627B1" w:rsidP="00CA4F5F">
      <w:pPr>
        <w:spacing w:after="0" w:line="240" w:lineRule="auto"/>
        <w:rPr>
          <w:rFonts w:eastAsia="Times New Roman" w:cs="Times New Roman"/>
          <w:i/>
          <w:iCs/>
          <w:sz w:val="24"/>
          <w:szCs w:val="24"/>
          <w:lang w:eastAsia="hu-HU"/>
        </w:rPr>
      </w:pPr>
      <w:r>
        <w:rPr>
          <w:rFonts w:eastAsia="Times New Roman" w:cs="Times New Roman"/>
          <w:sz w:val="24"/>
          <w:szCs w:val="24"/>
          <w:lang w:eastAsia="hu-HU"/>
        </w:rPr>
        <w:t xml:space="preserve">A 2022/23-as tanévtől a témaválasztás menete annyiban módosul, hogy </w:t>
      </w:r>
      <w:r w:rsidRPr="00427AF7">
        <w:rPr>
          <w:rFonts w:eastAsia="Times New Roman" w:cs="Times New Roman"/>
          <w:b/>
          <w:bCs/>
          <w:i/>
          <w:iCs/>
          <w:sz w:val="24"/>
          <w:szCs w:val="24"/>
          <w:lang w:eastAsia="hu-HU"/>
        </w:rPr>
        <w:t>minden új belépő számára a szakfelelős</w:t>
      </w:r>
      <w:r w:rsidRPr="00427AF7">
        <w:rPr>
          <w:rFonts w:eastAsia="Times New Roman" w:cs="Times New Roman"/>
          <w:i/>
          <w:iCs/>
          <w:sz w:val="24"/>
          <w:szCs w:val="24"/>
          <w:lang w:eastAsia="hu-HU"/>
        </w:rPr>
        <w:t>,</w:t>
      </w:r>
      <w:r>
        <w:rPr>
          <w:rFonts w:eastAsia="Times New Roman" w:cs="Times New Roman"/>
          <w:sz w:val="24"/>
          <w:szCs w:val="24"/>
          <w:lang w:eastAsia="hu-HU"/>
        </w:rPr>
        <w:t xml:space="preserve"> az érintett tanszékek vezetőivel egyetértésben </w:t>
      </w:r>
      <w:r w:rsidRPr="00427AF7">
        <w:rPr>
          <w:rFonts w:eastAsia="Times New Roman" w:cs="Times New Roman"/>
          <w:b/>
          <w:bCs/>
          <w:i/>
          <w:iCs/>
          <w:sz w:val="24"/>
          <w:szCs w:val="24"/>
          <w:lang w:eastAsia="hu-HU"/>
        </w:rPr>
        <w:t>társtémavezetőt jelöl ki</w:t>
      </w:r>
      <w:r w:rsidRPr="00427AF7">
        <w:rPr>
          <w:rFonts w:eastAsia="Times New Roman" w:cs="Times New Roman"/>
          <w:i/>
          <w:iCs/>
          <w:sz w:val="24"/>
          <w:szCs w:val="24"/>
          <w:lang w:eastAsia="hu-HU"/>
        </w:rPr>
        <w:t>.</w:t>
      </w:r>
    </w:p>
    <w:p w14:paraId="42C172AB" w14:textId="77777777" w:rsidR="009F06AB" w:rsidRDefault="009F06AB" w:rsidP="00CA4F5F">
      <w:pPr>
        <w:spacing w:after="0" w:line="240" w:lineRule="auto"/>
        <w:rPr>
          <w:rFonts w:eastAsia="Times New Roman" w:cs="Times New Roman"/>
          <w:sz w:val="24"/>
          <w:szCs w:val="24"/>
          <w:lang w:eastAsia="hu-HU"/>
        </w:rPr>
      </w:pPr>
    </w:p>
    <w:p w14:paraId="1258ECF4" w14:textId="77777777" w:rsidR="00363605" w:rsidRPr="00363605" w:rsidRDefault="00363605" w:rsidP="00363605">
      <w:pPr>
        <w:spacing w:after="0" w:line="240" w:lineRule="auto"/>
        <w:jc w:val="left"/>
        <w:textAlignment w:val="baseline"/>
        <w:rPr>
          <w:rFonts w:eastAsia="Times New Roman" w:cs="Times New Roman"/>
          <w:b/>
          <w:sz w:val="24"/>
          <w:szCs w:val="24"/>
          <w:u w:val="single"/>
          <w:lang w:eastAsia="hu-HU"/>
        </w:rPr>
      </w:pPr>
      <w:r w:rsidRPr="00363605">
        <w:rPr>
          <w:rFonts w:eastAsia="Times New Roman" w:cs="Times New Roman"/>
          <w:b/>
          <w:sz w:val="24"/>
          <w:szCs w:val="24"/>
          <w:u w:val="single"/>
          <w:lang w:eastAsia="hu-HU"/>
        </w:rPr>
        <w:t>Téma vagy témavezető változtatás</w:t>
      </w:r>
    </w:p>
    <w:p w14:paraId="78871684" w14:textId="77777777" w:rsidR="003919EB" w:rsidRPr="00427AF7" w:rsidRDefault="00363605" w:rsidP="00363605">
      <w:pPr>
        <w:spacing w:after="0" w:line="240" w:lineRule="auto"/>
        <w:textAlignment w:val="baseline"/>
        <w:rPr>
          <w:rFonts w:eastAsia="Times New Roman" w:cs="Times New Roman"/>
          <w:b/>
          <w:bCs/>
          <w:i/>
          <w:iCs/>
          <w:sz w:val="24"/>
          <w:szCs w:val="24"/>
          <w:lang w:eastAsia="hu-HU"/>
        </w:rPr>
      </w:pPr>
      <w:r w:rsidRPr="00363605">
        <w:rPr>
          <w:rFonts w:eastAsia="Times New Roman" w:cs="Times New Roman"/>
          <w:sz w:val="24"/>
          <w:szCs w:val="24"/>
          <w:lang w:eastAsia="hu-HU"/>
        </w:rPr>
        <w:t xml:space="preserve">Ha a hallgató bármely ok miatt új témát/témavezetőt kíván választani, azt </w:t>
      </w:r>
      <w:r w:rsidRPr="00363605">
        <w:rPr>
          <w:rFonts w:eastAsia="Times New Roman" w:cs="Times New Roman"/>
          <w:b/>
          <w:bCs/>
          <w:i/>
          <w:iCs/>
          <w:sz w:val="24"/>
          <w:szCs w:val="24"/>
          <w:lang w:eastAsia="hu-HU"/>
        </w:rPr>
        <w:t>köteles a belső konzulensének bejelenteni</w:t>
      </w:r>
      <w:r w:rsidRPr="00363605">
        <w:rPr>
          <w:rFonts w:eastAsia="Times New Roman" w:cs="Times New Roman"/>
          <w:sz w:val="24"/>
          <w:szCs w:val="24"/>
          <w:lang w:eastAsia="hu-HU"/>
        </w:rPr>
        <w:t>. A honlapunkról (</w:t>
      </w:r>
      <w:hyperlink r:id="rId10" w:history="1">
        <w:r w:rsidR="00B11EF2" w:rsidRPr="002C55E0">
          <w:rPr>
            <w:rStyle w:val="Hiperhivatkozs"/>
          </w:rPr>
          <w:t>https://ovarikar.sze.hu/diplomamunka</w:t>
        </w:r>
      </w:hyperlink>
      <w:r w:rsidR="00B11EF2">
        <w:t>)</w:t>
      </w:r>
      <w:r w:rsidRPr="00363605">
        <w:rPr>
          <w:rFonts w:eastAsia="Times New Roman" w:cs="Times New Roman"/>
          <w:sz w:val="24"/>
          <w:szCs w:val="24"/>
          <w:lang w:eastAsia="hu-HU"/>
        </w:rPr>
        <w:t xml:space="preserve"> letölthető „</w:t>
      </w:r>
      <w:r w:rsidRPr="00363605">
        <w:rPr>
          <w:rFonts w:eastAsia="Times New Roman" w:cs="Times New Roman"/>
          <w:i/>
          <w:sz w:val="24"/>
          <w:szCs w:val="24"/>
          <w:lang w:eastAsia="hu-HU"/>
        </w:rPr>
        <w:t>Diplomamunka/Szakdolgozat téma és/vagy konzulens változtatási lap</w:t>
      </w:r>
      <w:r w:rsidRPr="00363605">
        <w:rPr>
          <w:rFonts w:eastAsia="Times New Roman" w:cs="Times New Roman"/>
          <w:sz w:val="24"/>
          <w:szCs w:val="24"/>
          <w:lang w:eastAsia="hu-HU"/>
        </w:rPr>
        <w:t>” elnevezésű nyomtatvány kitöltésével teheti meg, amelyet az új konzulenshez kell leadni. A bejelentőlapot aláírásával igazolnia kell az előző belső témavezetőnek is.</w:t>
      </w:r>
      <w:r>
        <w:rPr>
          <w:rFonts w:eastAsia="Times New Roman" w:cs="Times New Roman"/>
          <w:sz w:val="24"/>
          <w:szCs w:val="24"/>
          <w:lang w:eastAsia="hu-HU"/>
        </w:rPr>
        <w:t xml:space="preserve"> </w:t>
      </w:r>
      <w:r w:rsidRPr="00427AF7">
        <w:rPr>
          <w:rFonts w:eastAsia="Times New Roman" w:cs="Times New Roman"/>
          <w:b/>
          <w:bCs/>
          <w:i/>
          <w:iCs/>
          <w:sz w:val="24"/>
          <w:szCs w:val="24"/>
          <w:lang w:eastAsia="hu-HU"/>
        </w:rPr>
        <w:t>A témavezető váltás akkor válik véglegessé, ha a szakfelelős az elfogadást aláírásával igazolta, és kijelölte az új társkonzulenst</w:t>
      </w:r>
      <w:r w:rsidR="000179E2" w:rsidRPr="00427AF7">
        <w:rPr>
          <w:rFonts w:eastAsia="Times New Roman" w:cs="Times New Roman"/>
          <w:b/>
          <w:bCs/>
          <w:i/>
          <w:iCs/>
          <w:sz w:val="24"/>
          <w:szCs w:val="24"/>
          <w:lang w:eastAsia="hu-HU"/>
        </w:rPr>
        <w:t>.</w:t>
      </w:r>
      <w:r w:rsidR="000179E2" w:rsidRPr="00427AF7">
        <w:rPr>
          <w:rFonts w:eastAsia="Times New Roman" w:cs="Times New Roman"/>
          <w:i/>
          <w:iCs/>
          <w:sz w:val="24"/>
          <w:szCs w:val="24"/>
          <w:lang w:eastAsia="hu-HU"/>
        </w:rPr>
        <w:t xml:space="preserve"> </w:t>
      </w:r>
    </w:p>
    <w:p w14:paraId="7177C9E6" w14:textId="77777777" w:rsidR="00363605" w:rsidRDefault="00A367E6" w:rsidP="00363605">
      <w:pPr>
        <w:spacing w:after="0" w:line="240" w:lineRule="auto"/>
        <w:textAlignment w:val="baseline"/>
        <w:rPr>
          <w:rFonts w:eastAsia="Times New Roman" w:cs="Times New Roman"/>
          <w:b/>
          <w:bCs/>
          <w:sz w:val="24"/>
          <w:szCs w:val="24"/>
          <w:lang w:eastAsia="hu-HU"/>
        </w:rPr>
      </w:pPr>
      <w:r w:rsidRPr="003919EB">
        <w:rPr>
          <w:rFonts w:eastAsia="Times New Roman" w:cs="Times New Roman"/>
          <w:b/>
          <w:bCs/>
          <w:sz w:val="24"/>
          <w:szCs w:val="24"/>
          <w:lang w:eastAsia="hu-HU"/>
        </w:rPr>
        <w:lastRenderedPageBreak/>
        <w:t>Figyelem!</w:t>
      </w:r>
      <w:r>
        <w:rPr>
          <w:rFonts w:eastAsia="Times New Roman" w:cs="Times New Roman"/>
          <w:sz w:val="24"/>
          <w:szCs w:val="24"/>
          <w:lang w:eastAsia="hu-HU"/>
        </w:rPr>
        <w:t xml:space="preserve"> A jelenleg érvényben lévő TVSZ szerint témavezető váltásra legkésőbb az utolsó előtti aktív félévben kerülhet sor, ugyanis </w:t>
      </w:r>
      <w:r w:rsidRPr="00427AF7">
        <w:rPr>
          <w:rFonts w:eastAsia="Times New Roman" w:cs="Times New Roman"/>
          <w:b/>
          <w:bCs/>
          <w:i/>
          <w:iCs/>
          <w:sz w:val="24"/>
          <w:szCs w:val="24"/>
          <w:lang w:eastAsia="hu-HU"/>
        </w:rPr>
        <w:t>a TVSZ szerint téma és/vagy témavezető váltás félévében a hallgató ZV-re nem bocsátható!</w:t>
      </w:r>
      <w:r w:rsidRPr="003919EB">
        <w:rPr>
          <w:rFonts w:eastAsia="Times New Roman" w:cs="Times New Roman"/>
          <w:b/>
          <w:bCs/>
          <w:sz w:val="24"/>
          <w:szCs w:val="24"/>
          <w:lang w:eastAsia="hu-HU"/>
        </w:rPr>
        <w:t xml:space="preserve"> </w:t>
      </w:r>
    </w:p>
    <w:p w14:paraId="1B8977D0" w14:textId="77777777" w:rsidR="003919EB" w:rsidRDefault="003919EB" w:rsidP="00363605">
      <w:pPr>
        <w:spacing w:after="0" w:line="240" w:lineRule="auto"/>
        <w:textAlignment w:val="baseline"/>
        <w:rPr>
          <w:rFonts w:eastAsia="Times New Roman" w:cs="Times New Roman"/>
          <w:b/>
          <w:bCs/>
          <w:sz w:val="24"/>
          <w:szCs w:val="24"/>
          <w:lang w:eastAsia="hu-HU"/>
        </w:rPr>
      </w:pPr>
    </w:p>
    <w:p w14:paraId="03C638C3" w14:textId="77777777" w:rsidR="003919EB" w:rsidRPr="00826EBF" w:rsidRDefault="003919EB" w:rsidP="00363605">
      <w:pPr>
        <w:spacing w:after="0" w:line="240" w:lineRule="auto"/>
        <w:textAlignment w:val="baseline"/>
        <w:rPr>
          <w:rFonts w:eastAsia="Times New Roman" w:cs="Times New Roman"/>
          <w:b/>
          <w:bCs/>
          <w:sz w:val="24"/>
          <w:szCs w:val="24"/>
          <w:u w:val="single"/>
          <w:lang w:eastAsia="hu-HU"/>
        </w:rPr>
      </w:pPr>
      <w:r w:rsidRPr="00826EBF">
        <w:rPr>
          <w:rFonts w:eastAsia="Times New Roman" w:cs="Times New Roman"/>
          <w:b/>
          <w:bCs/>
          <w:sz w:val="24"/>
          <w:szCs w:val="24"/>
          <w:u w:val="single"/>
          <w:lang w:eastAsia="hu-HU"/>
        </w:rPr>
        <w:t>A szakdolgozat tartalmi és formai követelményei</w:t>
      </w:r>
    </w:p>
    <w:p w14:paraId="667C4E47" w14:textId="77777777" w:rsidR="003919EB" w:rsidRPr="00363605" w:rsidRDefault="003919EB" w:rsidP="00363605">
      <w:pPr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hu-HU"/>
        </w:rPr>
      </w:pPr>
      <w:r>
        <w:rPr>
          <w:rFonts w:eastAsia="Times New Roman" w:cs="Times New Roman"/>
          <w:sz w:val="24"/>
          <w:szCs w:val="24"/>
          <w:lang w:eastAsia="hu-HU"/>
        </w:rPr>
        <w:t xml:space="preserve">A szakdolgozat tartalmi és formai követelményeire vonatkozó előírásokat a honlapról </w:t>
      </w:r>
      <w:r w:rsidR="00826EBF" w:rsidRPr="00363605">
        <w:rPr>
          <w:rFonts w:eastAsia="Times New Roman" w:cs="Times New Roman"/>
          <w:sz w:val="24"/>
          <w:szCs w:val="24"/>
          <w:lang w:eastAsia="hu-HU"/>
        </w:rPr>
        <w:t>(</w:t>
      </w:r>
      <w:hyperlink r:id="rId11" w:history="1">
        <w:r w:rsidR="00B11EF2" w:rsidRPr="002C55E0">
          <w:rPr>
            <w:rStyle w:val="Hiperhivatkozs"/>
          </w:rPr>
          <w:t>https://ovarikar.sze.hu/diplomamunka</w:t>
        </w:r>
      </w:hyperlink>
      <w:r w:rsidR="00B11EF2">
        <w:t xml:space="preserve">) </w:t>
      </w:r>
      <w:r>
        <w:rPr>
          <w:rFonts w:eastAsia="Times New Roman" w:cs="Times New Roman"/>
          <w:sz w:val="24"/>
          <w:szCs w:val="24"/>
          <w:lang w:eastAsia="hu-HU"/>
        </w:rPr>
        <w:t xml:space="preserve">letölthető dokumentum tartalmazza </w:t>
      </w:r>
      <w:r w:rsidR="00826EBF">
        <w:rPr>
          <w:rFonts w:eastAsia="Times New Roman" w:cs="Times New Roman"/>
          <w:sz w:val="24"/>
          <w:szCs w:val="24"/>
          <w:lang w:eastAsia="hu-HU"/>
        </w:rPr>
        <w:t>(</w:t>
      </w:r>
      <w:r>
        <w:rPr>
          <w:rFonts w:eastAsia="Times New Roman" w:cs="Times New Roman"/>
          <w:sz w:val="24"/>
          <w:szCs w:val="24"/>
          <w:lang w:eastAsia="hu-HU"/>
        </w:rPr>
        <w:t>Szakdolgozat_tartalmi_formai_kovete</w:t>
      </w:r>
      <w:r w:rsidR="00C95734">
        <w:rPr>
          <w:rFonts w:eastAsia="Times New Roman" w:cs="Times New Roman"/>
          <w:sz w:val="24"/>
          <w:szCs w:val="24"/>
          <w:lang w:eastAsia="hu-HU"/>
        </w:rPr>
        <w:t>l</w:t>
      </w:r>
      <w:r>
        <w:rPr>
          <w:rFonts w:eastAsia="Times New Roman" w:cs="Times New Roman"/>
          <w:sz w:val="24"/>
          <w:szCs w:val="24"/>
          <w:lang w:eastAsia="hu-HU"/>
        </w:rPr>
        <w:t>meny_20</w:t>
      </w:r>
      <w:r w:rsidR="00C95734">
        <w:rPr>
          <w:rFonts w:eastAsia="Times New Roman" w:cs="Times New Roman"/>
          <w:sz w:val="24"/>
          <w:szCs w:val="24"/>
          <w:lang w:eastAsia="hu-HU"/>
        </w:rPr>
        <w:t>23</w:t>
      </w:r>
      <w:r>
        <w:rPr>
          <w:rFonts w:eastAsia="Times New Roman" w:cs="Times New Roman"/>
          <w:sz w:val="24"/>
          <w:szCs w:val="24"/>
          <w:lang w:eastAsia="hu-HU"/>
        </w:rPr>
        <w:t>_BSc</w:t>
      </w:r>
      <w:r w:rsidR="00826EBF">
        <w:rPr>
          <w:rFonts w:eastAsia="Times New Roman" w:cs="Times New Roman"/>
          <w:sz w:val="24"/>
          <w:szCs w:val="24"/>
          <w:lang w:eastAsia="hu-HU"/>
        </w:rPr>
        <w:t xml:space="preserve">.docx). A szakok ehhez képest csak ennél szigorúbb szabályokat határozhatnak meg. A fentiek figyelembevételével a </w:t>
      </w:r>
      <w:r w:rsidR="00826EBF" w:rsidRPr="00427AF7">
        <w:rPr>
          <w:rFonts w:eastAsia="Times New Roman" w:cs="Times New Roman"/>
          <w:b/>
          <w:bCs/>
          <w:i/>
          <w:iCs/>
          <w:sz w:val="24"/>
          <w:szCs w:val="24"/>
          <w:lang w:eastAsia="hu-HU"/>
        </w:rPr>
        <w:t>Vidékfejlesztési agrármérnök BSc szak esetében a tartalmi minimum követelmények</w:t>
      </w:r>
      <w:r w:rsidR="00826EBF">
        <w:rPr>
          <w:rFonts w:eastAsia="Times New Roman" w:cs="Times New Roman"/>
          <w:sz w:val="24"/>
          <w:szCs w:val="24"/>
          <w:lang w:eastAsia="hu-HU"/>
        </w:rPr>
        <w:t xml:space="preserve"> a következők: </w:t>
      </w:r>
    </w:p>
    <w:p w14:paraId="49D3F7E6" w14:textId="77777777" w:rsidR="00CA4F5F" w:rsidRDefault="00CA4F5F" w:rsidP="008746A4">
      <w:pPr>
        <w:spacing w:after="0" w:line="240" w:lineRule="auto"/>
        <w:jc w:val="left"/>
        <w:textAlignment w:val="baseline"/>
        <w:rPr>
          <w:rFonts w:eastAsia="Times New Roman" w:cs="Times New Roman"/>
          <w:sz w:val="24"/>
          <w:szCs w:val="24"/>
          <w:lang w:eastAsia="hu-H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8072"/>
      </w:tblGrid>
      <w:tr w:rsidR="00826EBF" w:rsidRPr="00BC138E" w14:paraId="07748FE8" w14:textId="77777777" w:rsidTr="0001743A">
        <w:tc>
          <w:tcPr>
            <w:tcW w:w="545" w:type="pct"/>
            <w:shd w:val="pct20" w:color="auto" w:fill="auto"/>
          </w:tcPr>
          <w:p w14:paraId="63DA00EE" w14:textId="77777777" w:rsidR="00826EBF" w:rsidRPr="00BC138E" w:rsidRDefault="00826EBF" w:rsidP="00DC793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C138E">
              <w:rPr>
                <w:rFonts w:cs="Times New Roman"/>
                <w:sz w:val="24"/>
                <w:szCs w:val="24"/>
              </w:rPr>
              <w:t>Félévek</w:t>
            </w:r>
          </w:p>
        </w:tc>
        <w:tc>
          <w:tcPr>
            <w:tcW w:w="4455" w:type="pct"/>
            <w:shd w:val="pct20" w:color="auto" w:fill="auto"/>
          </w:tcPr>
          <w:p w14:paraId="3D628427" w14:textId="77777777" w:rsidR="00826EBF" w:rsidRPr="00BC138E" w:rsidRDefault="00826EBF" w:rsidP="00DC793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C138E">
              <w:rPr>
                <w:rFonts w:cs="Times New Roman"/>
                <w:sz w:val="24"/>
                <w:szCs w:val="24"/>
              </w:rPr>
              <w:t>Kitűzött feladatok a szakdolgozat elkészítéséhez</w:t>
            </w:r>
          </w:p>
        </w:tc>
      </w:tr>
      <w:tr w:rsidR="00826EBF" w:rsidRPr="00BC138E" w14:paraId="3BDB9DD3" w14:textId="77777777" w:rsidTr="0001743A">
        <w:tc>
          <w:tcPr>
            <w:tcW w:w="545" w:type="pct"/>
          </w:tcPr>
          <w:p w14:paraId="1DC1728D" w14:textId="77777777" w:rsidR="00826EBF" w:rsidRPr="00BC138E" w:rsidRDefault="00826EBF" w:rsidP="00DC793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BC138E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4455" w:type="pct"/>
          </w:tcPr>
          <w:p w14:paraId="215458B3" w14:textId="77777777" w:rsidR="00826EBF" w:rsidRPr="00BC138E" w:rsidRDefault="00826EBF" w:rsidP="00DC793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BC138E">
              <w:rPr>
                <w:rFonts w:cs="Times New Roman"/>
                <w:sz w:val="24"/>
                <w:szCs w:val="24"/>
              </w:rPr>
              <w:t xml:space="preserve">A téma irodalmának feldolgozása. A bevezetés, irodalmi áttekintés, irodalomjegyzék elkészítése. A </w:t>
            </w:r>
            <w:r w:rsidR="00605B85">
              <w:rPr>
                <w:rFonts w:cs="Times New Roman"/>
                <w:sz w:val="24"/>
                <w:szCs w:val="24"/>
              </w:rPr>
              <w:t>saját vizsgálat</w:t>
            </w:r>
            <w:r w:rsidRPr="00BC138E">
              <w:rPr>
                <w:rFonts w:cs="Times New Roman"/>
                <w:sz w:val="24"/>
                <w:szCs w:val="24"/>
              </w:rPr>
              <w:t xml:space="preserve"> megtervezése, elkezdése.</w:t>
            </w:r>
          </w:p>
        </w:tc>
      </w:tr>
      <w:tr w:rsidR="00826EBF" w:rsidRPr="00BC138E" w14:paraId="2F3970F4" w14:textId="77777777" w:rsidTr="0001743A">
        <w:tc>
          <w:tcPr>
            <w:tcW w:w="545" w:type="pct"/>
          </w:tcPr>
          <w:p w14:paraId="73427679" w14:textId="77777777" w:rsidR="00826EBF" w:rsidRPr="00BC138E" w:rsidRDefault="00826EBF" w:rsidP="00DC793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BC138E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4455" w:type="pct"/>
          </w:tcPr>
          <w:p w14:paraId="57C80374" w14:textId="77777777" w:rsidR="00826EBF" w:rsidRPr="00BC138E" w:rsidRDefault="00826EBF" w:rsidP="00DC793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BC138E">
              <w:rPr>
                <w:rFonts w:cs="Times New Roman"/>
                <w:sz w:val="24"/>
                <w:szCs w:val="24"/>
              </w:rPr>
              <w:t xml:space="preserve">A </w:t>
            </w:r>
            <w:r w:rsidR="00605B85">
              <w:rPr>
                <w:rFonts w:cs="Times New Roman"/>
                <w:sz w:val="24"/>
                <w:szCs w:val="24"/>
              </w:rPr>
              <w:t>saját vizsgálat lefolytatása</w:t>
            </w:r>
            <w:r w:rsidRPr="00BC138E">
              <w:rPr>
                <w:rFonts w:cs="Times New Roman"/>
                <w:sz w:val="24"/>
                <w:szCs w:val="24"/>
              </w:rPr>
              <w:t>. Az elemző munka megkezdése, adatok gyűjtése, az értékelések megkezdése. Az anyag és módszer írásos kidolgozása.</w:t>
            </w:r>
          </w:p>
        </w:tc>
      </w:tr>
      <w:tr w:rsidR="00826EBF" w:rsidRPr="00BC138E" w14:paraId="5B3E439C" w14:textId="77777777" w:rsidTr="0001743A">
        <w:tc>
          <w:tcPr>
            <w:tcW w:w="545" w:type="pct"/>
          </w:tcPr>
          <w:p w14:paraId="49AF0520" w14:textId="77777777" w:rsidR="00826EBF" w:rsidRPr="00BC138E" w:rsidRDefault="00826EBF" w:rsidP="00DC793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BC138E">
              <w:rPr>
                <w:rFonts w:cs="Times New Roman"/>
                <w:sz w:val="24"/>
                <w:szCs w:val="24"/>
              </w:rPr>
              <w:t>3.</w:t>
            </w:r>
          </w:p>
        </w:tc>
        <w:tc>
          <w:tcPr>
            <w:tcW w:w="4455" w:type="pct"/>
          </w:tcPr>
          <w:p w14:paraId="5A647736" w14:textId="77777777" w:rsidR="00826EBF" w:rsidRPr="00BC138E" w:rsidRDefault="00826EBF" w:rsidP="00DC793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BC138E">
              <w:rPr>
                <w:rFonts w:cs="Times New Roman"/>
                <w:sz w:val="24"/>
                <w:szCs w:val="24"/>
              </w:rPr>
              <w:t>Eredmények és értékelések, összefoglalás, a fejezetek végső megformálása. A kész szakdolgozat időben történő leadása.</w:t>
            </w:r>
          </w:p>
        </w:tc>
      </w:tr>
    </w:tbl>
    <w:p w14:paraId="7EB48E36" w14:textId="77777777" w:rsidR="00826EBF" w:rsidRDefault="00826EBF" w:rsidP="008746A4">
      <w:pPr>
        <w:spacing w:after="0" w:line="240" w:lineRule="auto"/>
        <w:jc w:val="left"/>
        <w:textAlignment w:val="baseline"/>
        <w:rPr>
          <w:rFonts w:eastAsia="Times New Roman" w:cs="Times New Roman"/>
          <w:sz w:val="24"/>
          <w:szCs w:val="24"/>
          <w:lang w:eastAsia="hu-HU"/>
        </w:rPr>
      </w:pPr>
    </w:p>
    <w:p w14:paraId="6FC0A5F3" w14:textId="77777777" w:rsidR="0029450F" w:rsidRDefault="000967A5" w:rsidP="002D3C7F">
      <w:pPr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hu-HU"/>
        </w:rPr>
      </w:pPr>
      <w:r>
        <w:rPr>
          <w:rFonts w:eastAsia="Times New Roman" w:cs="Times New Roman"/>
          <w:sz w:val="24"/>
          <w:szCs w:val="24"/>
          <w:lang w:eastAsia="hu-HU"/>
        </w:rPr>
        <w:t xml:space="preserve">A további tartalmi és formai követelményekre vonatkozóan a fent hivatkozott dokumentum az irányadó. </w:t>
      </w:r>
    </w:p>
    <w:p w14:paraId="4CAB50B1" w14:textId="77777777" w:rsidR="0029450F" w:rsidRDefault="0029450F" w:rsidP="008746A4">
      <w:pPr>
        <w:spacing w:after="0" w:line="240" w:lineRule="auto"/>
        <w:jc w:val="left"/>
        <w:textAlignment w:val="baseline"/>
        <w:rPr>
          <w:rFonts w:eastAsia="Times New Roman" w:cs="Times New Roman"/>
          <w:sz w:val="24"/>
          <w:szCs w:val="24"/>
          <w:lang w:eastAsia="hu-HU"/>
        </w:rPr>
      </w:pPr>
    </w:p>
    <w:p w14:paraId="6343620D" w14:textId="77777777" w:rsidR="0001743A" w:rsidRPr="0001743A" w:rsidRDefault="0001743A" w:rsidP="008746A4">
      <w:pPr>
        <w:spacing w:after="0" w:line="240" w:lineRule="auto"/>
        <w:jc w:val="left"/>
        <w:textAlignment w:val="baseline"/>
        <w:rPr>
          <w:rFonts w:eastAsia="Times New Roman" w:cs="Times New Roman"/>
          <w:b/>
          <w:bCs/>
          <w:sz w:val="24"/>
          <w:szCs w:val="24"/>
          <w:u w:val="single"/>
          <w:lang w:eastAsia="hu-HU"/>
        </w:rPr>
      </w:pPr>
      <w:r w:rsidRPr="0001743A">
        <w:rPr>
          <w:rFonts w:eastAsia="Times New Roman" w:cs="Times New Roman"/>
          <w:b/>
          <w:bCs/>
          <w:sz w:val="24"/>
          <w:szCs w:val="24"/>
          <w:u w:val="single"/>
          <w:lang w:eastAsia="hu-HU"/>
        </w:rPr>
        <w:t>Kimeneti követelmények</w:t>
      </w:r>
    </w:p>
    <w:p w14:paraId="2B157F11" w14:textId="77777777" w:rsidR="002D3C7F" w:rsidRPr="00BC138E" w:rsidRDefault="00743B87" w:rsidP="002D3C7F">
      <w:pPr>
        <w:spacing w:after="0" w:line="240" w:lineRule="auto"/>
        <w:textAlignment w:val="baseline"/>
        <w:rPr>
          <w:rFonts w:cs="Times New Roman"/>
          <w:sz w:val="24"/>
          <w:szCs w:val="24"/>
        </w:rPr>
      </w:pPr>
      <w:r w:rsidRPr="00743B87">
        <w:rPr>
          <w:rFonts w:eastAsia="Times New Roman" w:cs="Times New Roman"/>
          <w:sz w:val="24"/>
          <w:szCs w:val="24"/>
          <w:lang w:eastAsia="hu-HU"/>
        </w:rPr>
        <w:t xml:space="preserve">A tanterv előírásai szerint </w:t>
      </w:r>
      <w:r>
        <w:rPr>
          <w:rFonts w:eastAsia="Times New Roman" w:cs="Times New Roman"/>
          <w:sz w:val="24"/>
          <w:szCs w:val="24"/>
          <w:lang w:eastAsia="hu-HU"/>
        </w:rPr>
        <w:t>az</w:t>
      </w:r>
      <w:r w:rsidRPr="00743B87">
        <w:rPr>
          <w:rFonts w:eastAsia="Times New Roman" w:cs="Times New Roman"/>
          <w:sz w:val="24"/>
          <w:szCs w:val="24"/>
          <w:lang w:eastAsia="hu-HU"/>
        </w:rPr>
        <w:t xml:space="preserve"> alapképzésben részt vevő</w:t>
      </w:r>
      <w:r>
        <w:rPr>
          <w:rFonts w:eastAsia="Times New Roman" w:cs="Times New Roman"/>
          <w:sz w:val="24"/>
          <w:szCs w:val="24"/>
          <w:lang w:eastAsia="hu-HU"/>
        </w:rPr>
        <w:t xml:space="preserve"> végzős</w:t>
      </w:r>
      <w:r w:rsidRPr="00743B87">
        <w:rPr>
          <w:rFonts w:eastAsia="Times New Roman" w:cs="Times New Roman"/>
          <w:sz w:val="24"/>
          <w:szCs w:val="24"/>
          <w:lang w:eastAsia="hu-HU"/>
        </w:rPr>
        <w:t xml:space="preserve"> hallgató</w:t>
      </w:r>
      <w:r>
        <w:rPr>
          <w:rFonts w:eastAsia="Times New Roman" w:cs="Times New Roman"/>
          <w:sz w:val="24"/>
          <w:szCs w:val="24"/>
          <w:lang w:eastAsia="hu-HU"/>
        </w:rPr>
        <w:t>nak</w:t>
      </w:r>
      <w:r w:rsidRPr="00743B87">
        <w:rPr>
          <w:rFonts w:eastAsia="Times New Roman" w:cs="Times New Roman"/>
          <w:sz w:val="24"/>
          <w:szCs w:val="24"/>
          <w:lang w:eastAsia="hu-HU"/>
        </w:rPr>
        <w:t xml:space="preserve"> tanulmányai utolsó szorgalmi időszakának végéig kell </w:t>
      </w:r>
      <w:r>
        <w:rPr>
          <w:rFonts w:eastAsia="Times New Roman" w:cs="Times New Roman"/>
          <w:sz w:val="24"/>
          <w:szCs w:val="24"/>
          <w:lang w:eastAsia="hu-HU"/>
        </w:rPr>
        <w:t>a szakdolgozatát el</w:t>
      </w:r>
      <w:r w:rsidRPr="00743B87">
        <w:rPr>
          <w:rFonts w:eastAsia="Times New Roman" w:cs="Times New Roman"/>
          <w:sz w:val="24"/>
          <w:szCs w:val="24"/>
          <w:lang w:eastAsia="hu-HU"/>
        </w:rPr>
        <w:t>készíteni</w:t>
      </w:r>
      <w:r w:rsidR="00934EE3">
        <w:rPr>
          <w:rFonts w:eastAsia="Times New Roman" w:cs="Times New Roman"/>
          <w:sz w:val="24"/>
          <w:szCs w:val="24"/>
          <w:lang w:eastAsia="hu-HU"/>
        </w:rPr>
        <w:t>e</w:t>
      </w:r>
      <w:r w:rsidR="00427AF7">
        <w:rPr>
          <w:rFonts w:eastAsia="Times New Roman" w:cs="Times New Roman"/>
          <w:sz w:val="24"/>
          <w:szCs w:val="24"/>
          <w:lang w:eastAsia="hu-HU"/>
        </w:rPr>
        <w:t xml:space="preserve">, figyelembe véve a központilag meghatározott leadási határidőt. </w:t>
      </w:r>
      <w:r w:rsidR="00934EE3" w:rsidRPr="00427AF7">
        <w:rPr>
          <w:rFonts w:eastAsia="Times New Roman" w:cs="Times New Roman"/>
          <w:b/>
          <w:bCs/>
          <w:i/>
          <w:iCs/>
          <w:sz w:val="24"/>
          <w:szCs w:val="24"/>
          <w:lang w:eastAsia="hu-HU"/>
        </w:rPr>
        <w:t>A szakdolgozat leadás határideje egyetemi szinten</w:t>
      </w:r>
      <w:r w:rsidR="00427AF7" w:rsidRPr="00427AF7">
        <w:rPr>
          <w:rFonts w:eastAsia="Times New Roman" w:cs="Times New Roman"/>
          <w:b/>
          <w:bCs/>
          <w:i/>
          <w:iCs/>
          <w:sz w:val="24"/>
          <w:szCs w:val="24"/>
          <w:lang w:eastAsia="hu-HU"/>
        </w:rPr>
        <w:t xml:space="preserve"> </w:t>
      </w:r>
      <w:r w:rsidR="00934EE3" w:rsidRPr="00427AF7">
        <w:rPr>
          <w:rFonts w:eastAsia="Times New Roman" w:cs="Times New Roman"/>
          <w:b/>
          <w:bCs/>
          <w:i/>
          <w:iCs/>
          <w:sz w:val="24"/>
          <w:szCs w:val="24"/>
          <w:lang w:eastAsia="hu-HU"/>
        </w:rPr>
        <w:t>szabályozott, amelyről a Tanulmányi csoport Neptun üzenetben értesíti az érinett hallgatókat.</w:t>
      </w:r>
      <w:r w:rsidR="00934EE3">
        <w:rPr>
          <w:rFonts w:eastAsia="Times New Roman" w:cs="Times New Roman"/>
          <w:sz w:val="24"/>
          <w:szCs w:val="24"/>
          <w:lang w:eastAsia="hu-HU"/>
        </w:rPr>
        <w:t xml:space="preserve"> A leadásra vonatkozó szabályokat a</w:t>
      </w:r>
      <w:r w:rsidR="002D3C7F">
        <w:rPr>
          <w:rFonts w:eastAsia="Times New Roman" w:cs="Times New Roman"/>
          <w:sz w:val="24"/>
          <w:szCs w:val="24"/>
          <w:lang w:eastAsia="hu-HU"/>
        </w:rPr>
        <w:t xml:space="preserve"> honlapról </w:t>
      </w:r>
      <w:r w:rsidR="002D3C7F" w:rsidRPr="00363605">
        <w:rPr>
          <w:rFonts w:eastAsia="Times New Roman" w:cs="Times New Roman"/>
          <w:sz w:val="24"/>
          <w:szCs w:val="24"/>
          <w:lang w:eastAsia="hu-HU"/>
        </w:rPr>
        <w:t>(</w:t>
      </w:r>
      <w:hyperlink r:id="rId12" w:history="1">
        <w:r w:rsidR="00B11EF2" w:rsidRPr="002C55E0">
          <w:rPr>
            <w:rStyle w:val="Hiperhivatkozs"/>
          </w:rPr>
          <w:t>https://ovarikar.sze.hu/diplomamunka</w:t>
        </w:r>
      </w:hyperlink>
      <w:r w:rsidR="00B11EF2">
        <w:t>)</w:t>
      </w:r>
      <w:r w:rsidR="002D3C7F" w:rsidRPr="00363605">
        <w:rPr>
          <w:rFonts w:eastAsia="Times New Roman" w:cs="Times New Roman"/>
          <w:sz w:val="24"/>
          <w:szCs w:val="24"/>
          <w:lang w:eastAsia="hu-HU"/>
        </w:rPr>
        <w:t xml:space="preserve"> </w:t>
      </w:r>
      <w:r w:rsidR="002D3C7F">
        <w:rPr>
          <w:rFonts w:eastAsia="Times New Roman" w:cs="Times New Roman"/>
          <w:sz w:val="24"/>
          <w:szCs w:val="24"/>
          <w:lang w:eastAsia="hu-HU"/>
        </w:rPr>
        <w:t>letölthető, korábban már hivatkozott dokumentum tartalmazza (Szakdolgozat_tartalmi_formai_kovete</w:t>
      </w:r>
      <w:r w:rsidR="00C95734">
        <w:rPr>
          <w:rFonts w:eastAsia="Times New Roman" w:cs="Times New Roman"/>
          <w:sz w:val="24"/>
          <w:szCs w:val="24"/>
          <w:lang w:eastAsia="hu-HU"/>
        </w:rPr>
        <w:t>l</w:t>
      </w:r>
      <w:r w:rsidR="002D3C7F">
        <w:rPr>
          <w:rFonts w:eastAsia="Times New Roman" w:cs="Times New Roman"/>
          <w:sz w:val="24"/>
          <w:szCs w:val="24"/>
          <w:lang w:eastAsia="hu-HU"/>
        </w:rPr>
        <w:t>meny_</w:t>
      </w:r>
      <w:r w:rsidR="00C95734">
        <w:rPr>
          <w:rFonts w:eastAsia="Times New Roman" w:cs="Times New Roman"/>
          <w:sz w:val="24"/>
          <w:szCs w:val="24"/>
          <w:lang w:eastAsia="hu-HU"/>
        </w:rPr>
        <w:t>2023</w:t>
      </w:r>
      <w:r w:rsidR="002D3C7F">
        <w:rPr>
          <w:rFonts w:eastAsia="Times New Roman" w:cs="Times New Roman"/>
          <w:sz w:val="24"/>
          <w:szCs w:val="24"/>
          <w:lang w:eastAsia="hu-HU"/>
        </w:rPr>
        <w:t xml:space="preserve">_BSc.docx). </w:t>
      </w:r>
      <w:r w:rsidR="002D3C7F" w:rsidRPr="00427AF7">
        <w:rPr>
          <w:rFonts w:cs="Times New Roman"/>
          <w:b/>
          <w:bCs/>
          <w:i/>
          <w:iCs/>
          <w:sz w:val="24"/>
          <w:szCs w:val="24"/>
        </w:rPr>
        <w:t>A szakdolgozat határidőre történő leadása a záróvizsgára bocsátás feltétele.</w:t>
      </w:r>
    </w:p>
    <w:p w14:paraId="72B869B1" w14:textId="77777777" w:rsidR="0001743A" w:rsidRDefault="0001743A" w:rsidP="00743B87">
      <w:pPr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hu-HU"/>
        </w:rPr>
      </w:pPr>
    </w:p>
    <w:p w14:paraId="27BBA62F" w14:textId="77777777" w:rsidR="00DD7857" w:rsidRPr="00875A96" w:rsidRDefault="00DD7857" w:rsidP="00743B87">
      <w:pPr>
        <w:spacing w:after="0" w:line="240" w:lineRule="auto"/>
        <w:textAlignment w:val="baseline"/>
        <w:rPr>
          <w:rFonts w:eastAsia="Times New Roman" w:cs="Times New Roman"/>
          <w:b/>
          <w:bCs/>
          <w:sz w:val="24"/>
          <w:szCs w:val="24"/>
          <w:lang w:eastAsia="hu-HU"/>
        </w:rPr>
      </w:pPr>
      <w:r w:rsidRPr="00875A96">
        <w:rPr>
          <w:rFonts w:eastAsia="Times New Roman" w:cs="Times New Roman"/>
          <w:b/>
          <w:bCs/>
          <w:sz w:val="24"/>
          <w:szCs w:val="24"/>
          <w:lang w:eastAsia="hu-HU"/>
        </w:rPr>
        <w:t xml:space="preserve">Az eredményesség javítását szolgáló </w:t>
      </w:r>
      <w:r w:rsidR="00875A96" w:rsidRPr="00875A96">
        <w:rPr>
          <w:rFonts w:eastAsia="Times New Roman" w:cs="Times New Roman"/>
          <w:b/>
          <w:bCs/>
          <w:sz w:val="24"/>
          <w:szCs w:val="24"/>
          <w:lang w:eastAsia="hu-HU"/>
        </w:rPr>
        <w:t>előbírálati eljárás bevezetése</w:t>
      </w:r>
    </w:p>
    <w:p w14:paraId="64E32EB7" w14:textId="77777777" w:rsidR="00875A96" w:rsidRDefault="00875A96" w:rsidP="00A774C4">
      <w:pPr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hu-HU"/>
        </w:rPr>
      </w:pPr>
      <w:r>
        <w:rPr>
          <w:rFonts w:eastAsia="Times New Roman" w:cs="Times New Roman"/>
          <w:sz w:val="24"/>
          <w:szCs w:val="24"/>
          <w:lang w:eastAsia="hu-HU"/>
        </w:rPr>
        <w:t>A 2022/23-as tanévtől a</w:t>
      </w:r>
      <w:r w:rsidR="000967A5">
        <w:rPr>
          <w:rFonts w:eastAsia="Times New Roman" w:cs="Times New Roman"/>
          <w:sz w:val="24"/>
          <w:szCs w:val="24"/>
          <w:lang w:eastAsia="hu-HU"/>
        </w:rPr>
        <w:t xml:space="preserve"> szakdolgozatok minőségének javítása</w:t>
      </w:r>
      <w:r w:rsidR="00DD7857">
        <w:rPr>
          <w:rFonts w:eastAsia="Times New Roman" w:cs="Times New Roman"/>
          <w:sz w:val="24"/>
          <w:szCs w:val="24"/>
          <w:lang w:eastAsia="hu-HU"/>
        </w:rPr>
        <w:t xml:space="preserve">, a kari tehetséggondozási tevékenység támogatása és a hallgatói lemorzsolódás csökkentése érdekében </w:t>
      </w:r>
      <w:r>
        <w:rPr>
          <w:rFonts w:eastAsia="Times New Roman" w:cs="Times New Roman"/>
          <w:sz w:val="24"/>
          <w:szCs w:val="24"/>
          <w:lang w:eastAsia="hu-HU"/>
        </w:rPr>
        <w:t xml:space="preserve">új, hallgatókat segítő eljárás bevezetésére kerül sor, amely a Szakdolgozat III. c. </w:t>
      </w:r>
      <w:r w:rsidR="00A774C4">
        <w:rPr>
          <w:rFonts w:eastAsia="Times New Roman" w:cs="Times New Roman"/>
          <w:sz w:val="24"/>
          <w:szCs w:val="24"/>
          <w:lang w:eastAsia="hu-HU"/>
        </w:rPr>
        <w:t>tárgy keretében valósul meg.</w:t>
      </w:r>
      <w:r>
        <w:rPr>
          <w:rFonts w:eastAsia="Times New Roman" w:cs="Times New Roman"/>
          <w:sz w:val="24"/>
          <w:szCs w:val="24"/>
          <w:lang w:eastAsia="hu-HU"/>
        </w:rPr>
        <w:t xml:space="preserve"> </w:t>
      </w:r>
      <w:r w:rsidR="008D71AD">
        <w:rPr>
          <w:rFonts w:eastAsia="Times New Roman" w:cs="Times New Roman"/>
          <w:sz w:val="24"/>
          <w:szCs w:val="24"/>
          <w:lang w:eastAsia="hu-HU"/>
        </w:rPr>
        <w:t xml:space="preserve">Ezért a </w:t>
      </w:r>
      <w:r w:rsidR="008D71AD" w:rsidRPr="00427AF7">
        <w:rPr>
          <w:rFonts w:eastAsia="Times New Roman" w:cs="Times New Roman"/>
          <w:b/>
          <w:bCs/>
          <w:i/>
          <w:iCs/>
          <w:sz w:val="24"/>
          <w:szCs w:val="24"/>
          <w:lang w:eastAsia="hu-HU"/>
        </w:rPr>
        <w:t>Szakdolgozat III. c. tárgy teljesítésének követelményei</w:t>
      </w:r>
      <w:r w:rsidR="008D71AD">
        <w:rPr>
          <w:rFonts w:eastAsia="Times New Roman" w:cs="Times New Roman"/>
          <w:sz w:val="24"/>
          <w:szCs w:val="24"/>
          <w:lang w:eastAsia="hu-HU"/>
        </w:rPr>
        <w:t xml:space="preserve"> az alábbiak szerint módosulnak. </w:t>
      </w:r>
    </w:p>
    <w:p w14:paraId="7A8413EB" w14:textId="77777777" w:rsidR="00CA7C7F" w:rsidRDefault="00C11EA1" w:rsidP="00A774C4">
      <w:pPr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hu-HU"/>
        </w:rPr>
      </w:pPr>
      <w:r>
        <w:rPr>
          <w:rFonts w:eastAsia="Times New Roman" w:cs="Times New Roman"/>
          <w:sz w:val="24"/>
          <w:szCs w:val="24"/>
          <w:lang w:eastAsia="hu-HU"/>
        </w:rPr>
        <w:t xml:space="preserve">A szakdolgozatok a félév során előbírálati eljáráson vesznek részt, ahol a szakfelelős által összehívott bizottság véleményezi a munkákat, és javaslatokat fogalmaz meg az eredményes védéshez szükséges további lépések tekintetében. </w:t>
      </w:r>
    </w:p>
    <w:p w14:paraId="37FD1EB9" w14:textId="77777777" w:rsidR="00CA7C7F" w:rsidRDefault="00CA7C7F" w:rsidP="00A774C4">
      <w:pPr>
        <w:spacing w:after="0" w:line="240" w:lineRule="auto"/>
        <w:textAlignment w:val="baseline"/>
        <w:rPr>
          <w:rFonts w:eastAsia="Times New Roman" w:cs="Times New Roman"/>
          <w:b/>
          <w:bCs/>
          <w:sz w:val="24"/>
          <w:szCs w:val="24"/>
          <w:lang w:eastAsia="hu-HU"/>
        </w:rPr>
      </w:pPr>
    </w:p>
    <w:p w14:paraId="04907EE5" w14:textId="77777777" w:rsidR="00CA7C7F" w:rsidRDefault="00CA7C7F" w:rsidP="00A774C4">
      <w:pPr>
        <w:spacing w:after="0" w:line="240" w:lineRule="auto"/>
        <w:textAlignment w:val="baseline"/>
        <w:rPr>
          <w:rFonts w:eastAsia="Times New Roman" w:cs="Times New Roman"/>
          <w:b/>
          <w:bCs/>
          <w:sz w:val="24"/>
          <w:szCs w:val="24"/>
          <w:lang w:eastAsia="hu-HU"/>
        </w:rPr>
      </w:pPr>
    </w:p>
    <w:p w14:paraId="3660C8F2" w14:textId="77777777" w:rsidR="00A253FA" w:rsidRDefault="00A253FA" w:rsidP="00A774C4">
      <w:pPr>
        <w:spacing w:after="0" w:line="240" w:lineRule="auto"/>
        <w:textAlignment w:val="baseline"/>
        <w:rPr>
          <w:rFonts w:eastAsia="Times New Roman" w:cs="Times New Roman"/>
          <w:b/>
          <w:bCs/>
          <w:sz w:val="24"/>
          <w:szCs w:val="24"/>
          <w:lang w:eastAsia="hu-HU"/>
        </w:rPr>
      </w:pPr>
    </w:p>
    <w:p w14:paraId="3A09B6C5" w14:textId="77777777" w:rsidR="00A253FA" w:rsidRDefault="00A253FA" w:rsidP="00A774C4">
      <w:pPr>
        <w:spacing w:after="0" w:line="240" w:lineRule="auto"/>
        <w:textAlignment w:val="baseline"/>
        <w:rPr>
          <w:rFonts w:eastAsia="Times New Roman" w:cs="Times New Roman"/>
          <w:b/>
          <w:bCs/>
          <w:sz w:val="24"/>
          <w:szCs w:val="24"/>
          <w:lang w:eastAsia="hu-HU"/>
        </w:rPr>
      </w:pPr>
    </w:p>
    <w:p w14:paraId="21B568A7" w14:textId="77777777" w:rsidR="00856697" w:rsidRDefault="00CC4F83" w:rsidP="00A774C4">
      <w:pPr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hu-HU"/>
        </w:rPr>
      </w:pPr>
      <w:r w:rsidRPr="00CC4F83">
        <w:rPr>
          <w:rFonts w:eastAsia="Times New Roman" w:cs="Times New Roman"/>
          <w:b/>
          <w:bCs/>
          <w:sz w:val="24"/>
          <w:szCs w:val="24"/>
          <w:lang w:eastAsia="hu-HU"/>
        </w:rPr>
        <w:t>Az előbírálat menete a következő:</w:t>
      </w:r>
    </w:p>
    <w:p w14:paraId="477C9447" w14:textId="77777777" w:rsidR="00CC4F83" w:rsidRDefault="00CC4F83" w:rsidP="00A774C4">
      <w:pPr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hu-HU"/>
        </w:rPr>
      </w:pPr>
    </w:p>
    <w:p w14:paraId="115137D2" w14:textId="782BB177" w:rsidR="00CC4F83" w:rsidRDefault="00CC4F83" w:rsidP="00CA7C7F">
      <w:pPr>
        <w:pStyle w:val="Listaszerbekezds"/>
        <w:numPr>
          <w:ilvl w:val="0"/>
          <w:numId w:val="14"/>
        </w:numPr>
        <w:jc w:val="both"/>
        <w:textAlignment w:val="baseline"/>
        <w:rPr>
          <w:rFonts w:eastAsia="Times New Roman"/>
        </w:rPr>
      </w:pPr>
      <w:r>
        <w:rPr>
          <w:rFonts w:eastAsia="Times New Roman"/>
        </w:rPr>
        <w:t xml:space="preserve">A hallgató a szorgalmi időszak </w:t>
      </w:r>
      <w:r w:rsidR="00DF1EA1">
        <w:rPr>
          <w:rFonts w:eastAsia="Times New Roman"/>
        </w:rPr>
        <w:t>6</w:t>
      </w:r>
      <w:r>
        <w:rPr>
          <w:rFonts w:eastAsia="Times New Roman"/>
        </w:rPr>
        <w:t xml:space="preserve">. hetének végéig </w:t>
      </w:r>
      <w:r w:rsidR="00CA7C7F">
        <w:rPr>
          <w:rFonts w:eastAsia="Times New Roman"/>
        </w:rPr>
        <w:t>(</w:t>
      </w:r>
      <w:r w:rsidR="00CA7C7F" w:rsidRPr="0041746F">
        <w:rPr>
          <w:rFonts w:eastAsia="Times New Roman"/>
          <w:b/>
          <w:bCs/>
        </w:rPr>
        <w:t>202</w:t>
      </w:r>
      <w:r w:rsidR="00DF1EA1">
        <w:rPr>
          <w:rFonts w:eastAsia="Times New Roman"/>
          <w:b/>
          <w:bCs/>
        </w:rPr>
        <w:t>4</w:t>
      </w:r>
      <w:r w:rsidR="00CA7C7F" w:rsidRPr="0041746F">
        <w:rPr>
          <w:rFonts w:eastAsia="Times New Roman"/>
          <w:b/>
          <w:bCs/>
        </w:rPr>
        <w:t>.</w:t>
      </w:r>
      <w:r w:rsidR="00DF1EA1">
        <w:rPr>
          <w:rFonts w:eastAsia="Times New Roman"/>
          <w:b/>
          <w:bCs/>
        </w:rPr>
        <w:t>03</w:t>
      </w:r>
      <w:r w:rsidR="00CA7C7F" w:rsidRPr="0041746F">
        <w:rPr>
          <w:rFonts w:eastAsia="Times New Roman"/>
          <w:b/>
          <w:bCs/>
        </w:rPr>
        <w:t>.</w:t>
      </w:r>
      <w:r w:rsidR="00DF1EA1">
        <w:rPr>
          <w:rFonts w:eastAsia="Times New Roman"/>
          <w:b/>
          <w:bCs/>
        </w:rPr>
        <w:t>17</w:t>
      </w:r>
      <w:r w:rsidR="00CA7C7F" w:rsidRPr="0041746F">
        <w:rPr>
          <w:rFonts w:eastAsia="Times New Roman"/>
          <w:b/>
          <w:bCs/>
        </w:rPr>
        <w:t>.</w:t>
      </w:r>
      <w:r w:rsidR="00CA7C7F">
        <w:rPr>
          <w:rFonts w:eastAsia="Times New Roman"/>
        </w:rPr>
        <w:t xml:space="preserve">) </w:t>
      </w:r>
      <w:r>
        <w:rPr>
          <w:rFonts w:eastAsia="Times New Roman"/>
        </w:rPr>
        <w:t>elektronikusan elküldi a</w:t>
      </w:r>
      <w:r w:rsidR="00D135F8">
        <w:rPr>
          <w:rFonts w:eastAsia="Times New Roman"/>
        </w:rPr>
        <w:t>z addig elkészült</w:t>
      </w:r>
      <w:r>
        <w:rPr>
          <w:rFonts w:eastAsia="Times New Roman"/>
        </w:rPr>
        <w:t xml:space="preserve"> szakdolgozatát a szakfelelősnek</w:t>
      </w:r>
      <w:r w:rsidR="0041746F">
        <w:rPr>
          <w:rFonts w:eastAsia="Times New Roman"/>
        </w:rPr>
        <w:t xml:space="preserve"> a </w:t>
      </w:r>
      <w:hyperlink r:id="rId13" w:history="1">
        <w:r w:rsidR="0041746F" w:rsidRPr="002D3724">
          <w:rPr>
            <w:rStyle w:val="Hiperhivatkozs"/>
            <w:rFonts w:eastAsia="Times New Roman"/>
          </w:rPr>
          <w:t>mezei.katalin@sze.hu</w:t>
        </w:r>
      </w:hyperlink>
      <w:r w:rsidR="0041746F">
        <w:rPr>
          <w:rFonts w:eastAsia="Times New Roman"/>
        </w:rPr>
        <w:t xml:space="preserve"> emailcímre</w:t>
      </w:r>
      <w:r>
        <w:rPr>
          <w:rFonts w:eastAsia="Times New Roman"/>
        </w:rPr>
        <w:t>.</w:t>
      </w:r>
      <w:r w:rsidR="00D135F8">
        <w:rPr>
          <w:rFonts w:eastAsia="Times New Roman"/>
        </w:rPr>
        <w:t xml:space="preserve"> Amennyiben nem sikerül addigra befejezni a szakdolgozatot, akkor </w:t>
      </w:r>
      <w:r w:rsidR="00CA7C7F">
        <w:rPr>
          <w:rFonts w:eastAsia="Times New Roman"/>
        </w:rPr>
        <w:t>a leadott anyagnak</w:t>
      </w:r>
      <w:r w:rsidR="00D135F8">
        <w:rPr>
          <w:rFonts w:eastAsia="Times New Roman"/>
        </w:rPr>
        <w:t xml:space="preserve"> ütemtervet kell tartalmaznia a befejezés tervezett lépéseiről, figyelembe véve, hogy </w:t>
      </w:r>
      <w:r w:rsidR="0041746F">
        <w:rPr>
          <w:rFonts w:eastAsia="Times New Roman"/>
        </w:rPr>
        <w:t>várhatóan a</w:t>
      </w:r>
      <w:r w:rsidR="00D135F8">
        <w:rPr>
          <w:rFonts w:eastAsia="Times New Roman"/>
        </w:rPr>
        <w:t xml:space="preserve"> 1</w:t>
      </w:r>
      <w:r w:rsidR="0041746F">
        <w:rPr>
          <w:rFonts w:eastAsia="Times New Roman"/>
        </w:rPr>
        <w:t>2</w:t>
      </w:r>
      <w:r w:rsidR="00D135F8">
        <w:rPr>
          <w:rFonts w:eastAsia="Times New Roman"/>
        </w:rPr>
        <w:t>. hét végén le kell adni a kész szakdolgozatot.</w:t>
      </w:r>
      <w:r w:rsidR="00805AA0">
        <w:rPr>
          <w:rFonts w:eastAsia="Times New Roman"/>
        </w:rPr>
        <w:t xml:space="preserve"> (TDK leadási határidő </w:t>
      </w:r>
      <w:r w:rsidR="0041746F">
        <w:rPr>
          <w:rFonts w:eastAsia="Times New Roman"/>
        </w:rPr>
        <w:t>202</w:t>
      </w:r>
      <w:r w:rsidR="00DF1EA1">
        <w:rPr>
          <w:rFonts w:eastAsia="Times New Roman"/>
        </w:rPr>
        <w:t>4</w:t>
      </w:r>
      <w:r w:rsidR="0041746F">
        <w:rPr>
          <w:rFonts w:eastAsia="Times New Roman"/>
        </w:rPr>
        <w:t>.</w:t>
      </w:r>
      <w:r w:rsidR="00DF1EA1">
        <w:rPr>
          <w:rFonts w:eastAsia="Times New Roman"/>
        </w:rPr>
        <w:t>04</w:t>
      </w:r>
      <w:r w:rsidR="0041746F">
        <w:rPr>
          <w:rFonts w:eastAsia="Times New Roman"/>
        </w:rPr>
        <w:t>.0</w:t>
      </w:r>
      <w:r w:rsidR="00DF1EA1">
        <w:rPr>
          <w:rFonts w:eastAsia="Times New Roman"/>
        </w:rPr>
        <w:t>2</w:t>
      </w:r>
      <w:r w:rsidR="0041746F">
        <w:rPr>
          <w:rFonts w:eastAsia="Times New Roman"/>
        </w:rPr>
        <w:t>.</w:t>
      </w:r>
      <w:r w:rsidR="00805AA0">
        <w:rPr>
          <w:rFonts w:eastAsia="Times New Roman"/>
        </w:rPr>
        <w:t>)</w:t>
      </w:r>
    </w:p>
    <w:p w14:paraId="73D72676" w14:textId="7E8EA2E0" w:rsidR="00CC4F83" w:rsidRDefault="00CC4F83" w:rsidP="00CA7C7F">
      <w:pPr>
        <w:pStyle w:val="Listaszerbekezds"/>
        <w:numPr>
          <w:ilvl w:val="0"/>
          <w:numId w:val="14"/>
        </w:numPr>
        <w:jc w:val="both"/>
        <w:textAlignment w:val="baseline"/>
        <w:rPr>
          <w:rFonts w:eastAsia="Times New Roman"/>
        </w:rPr>
      </w:pPr>
      <w:r>
        <w:rPr>
          <w:rFonts w:eastAsia="Times New Roman"/>
        </w:rPr>
        <w:t xml:space="preserve">A szakfelelős </w:t>
      </w:r>
      <w:r w:rsidR="00D135F8">
        <w:rPr>
          <w:rFonts w:eastAsia="Times New Roman"/>
        </w:rPr>
        <w:t xml:space="preserve">a </w:t>
      </w:r>
      <w:r w:rsidR="0041746F">
        <w:rPr>
          <w:rFonts w:eastAsia="Times New Roman"/>
        </w:rPr>
        <w:t>7</w:t>
      </w:r>
      <w:r w:rsidR="00D135F8">
        <w:rPr>
          <w:rFonts w:eastAsia="Times New Roman"/>
        </w:rPr>
        <w:t xml:space="preserve">. héten </w:t>
      </w:r>
      <w:r>
        <w:rPr>
          <w:rFonts w:eastAsia="Times New Roman"/>
        </w:rPr>
        <w:t xml:space="preserve">kiküldi a </w:t>
      </w:r>
      <w:r w:rsidR="00D135F8">
        <w:rPr>
          <w:rFonts w:eastAsia="Times New Roman"/>
        </w:rPr>
        <w:t xml:space="preserve">szakdolgozatokat a bizottság tagjainak, és kijelöli a szóbeli meghallgatás időpontját a 8. hétre. </w:t>
      </w:r>
      <w:r w:rsidR="00CA7C7F">
        <w:rPr>
          <w:rFonts w:eastAsia="Times New Roman"/>
        </w:rPr>
        <w:t>(</w:t>
      </w:r>
      <w:r w:rsidR="00CA7C7F" w:rsidRPr="0041746F">
        <w:rPr>
          <w:rFonts w:eastAsia="Times New Roman"/>
          <w:b/>
          <w:bCs/>
        </w:rPr>
        <w:t>202</w:t>
      </w:r>
      <w:r w:rsidR="00DF1EA1">
        <w:rPr>
          <w:rFonts w:eastAsia="Times New Roman"/>
          <w:b/>
          <w:bCs/>
        </w:rPr>
        <w:t>4</w:t>
      </w:r>
      <w:r w:rsidR="00CA7C7F" w:rsidRPr="0041746F">
        <w:rPr>
          <w:rFonts w:eastAsia="Times New Roman"/>
          <w:b/>
          <w:bCs/>
        </w:rPr>
        <w:t>.</w:t>
      </w:r>
      <w:r w:rsidR="00DF1EA1">
        <w:rPr>
          <w:rFonts w:eastAsia="Times New Roman"/>
          <w:b/>
          <w:bCs/>
        </w:rPr>
        <w:t>03</w:t>
      </w:r>
      <w:r w:rsidR="00CA7C7F" w:rsidRPr="0041746F">
        <w:rPr>
          <w:rFonts w:eastAsia="Times New Roman"/>
          <w:b/>
          <w:bCs/>
        </w:rPr>
        <w:t>.2</w:t>
      </w:r>
      <w:r w:rsidR="00DF1EA1">
        <w:rPr>
          <w:rFonts w:eastAsia="Times New Roman"/>
          <w:b/>
          <w:bCs/>
        </w:rPr>
        <w:t>5</w:t>
      </w:r>
      <w:r w:rsidR="00CA7C7F" w:rsidRPr="0041746F">
        <w:rPr>
          <w:rFonts w:eastAsia="Times New Roman"/>
          <w:b/>
          <w:bCs/>
        </w:rPr>
        <w:t xml:space="preserve">. </w:t>
      </w:r>
      <w:r w:rsidR="0041746F" w:rsidRPr="0041746F">
        <w:rPr>
          <w:rFonts w:eastAsia="Times New Roman"/>
          <w:b/>
          <w:bCs/>
        </w:rPr>
        <w:t>9</w:t>
      </w:r>
      <w:r w:rsidR="00CA7C7F" w:rsidRPr="0041746F">
        <w:rPr>
          <w:rFonts w:eastAsia="Times New Roman"/>
          <w:b/>
          <w:bCs/>
        </w:rPr>
        <w:t xml:space="preserve"> óra</w:t>
      </w:r>
      <w:r w:rsidR="00CA7C7F">
        <w:rPr>
          <w:rFonts w:eastAsia="Times New Roman"/>
        </w:rPr>
        <w:t xml:space="preserve">) </w:t>
      </w:r>
      <w:r w:rsidR="00D135F8">
        <w:rPr>
          <w:rFonts w:eastAsia="Times New Roman"/>
        </w:rPr>
        <w:t>Erről az érintetteket értesíti.</w:t>
      </w:r>
    </w:p>
    <w:p w14:paraId="1FEB7F65" w14:textId="77777777" w:rsidR="00D135F8" w:rsidRDefault="00D135F8" w:rsidP="00CA7C7F">
      <w:pPr>
        <w:pStyle w:val="Listaszerbekezds"/>
        <w:numPr>
          <w:ilvl w:val="0"/>
          <w:numId w:val="14"/>
        </w:numPr>
        <w:jc w:val="both"/>
        <w:textAlignment w:val="baseline"/>
        <w:rPr>
          <w:rFonts w:eastAsia="Times New Roman"/>
        </w:rPr>
      </w:pPr>
      <w:r>
        <w:rPr>
          <w:rFonts w:eastAsia="Times New Roman"/>
        </w:rPr>
        <w:t xml:space="preserve">A 8. héten </w:t>
      </w:r>
      <w:r w:rsidR="00590B62">
        <w:rPr>
          <w:rFonts w:eastAsia="Times New Roman"/>
        </w:rPr>
        <w:t xml:space="preserve">a bizottság szóbeli meghallgatást tart, ahol a hallgatónak </w:t>
      </w:r>
      <w:r w:rsidR="0041746F">
        <w:rPr>
          <w:rFonts w:eastAsia="Times New Roman"/>
        </w:rPr>
        <w:t xml:space="preserve">létszámtól függően, max. </w:t>
      </w:r>
      <w:r w:rsidR="00590B62">
        <w:rPr>
          <w:rFonts w:eastAsia="Times New Roman"/>
        </w:rPr>
        <w:t>10 percben be kell mutatnia az elkészült dolgozatát, és a befejezéshez szükséges tervezett lépéseket.</w:t>
      </w:r>
    </w:p>
    <w:p w14:paraId="2883095A" w14:textId="77777777" w:rsidR="00590B62" w:rsidRDefault="00590B62" w:rsidP="00CA7C7F">
      <w:pPr>
        <w:pStyle w:val="Listaszerbekezds"/>
        <w:numPr>
          <w:ilvl w:val="0"/>
          <w:numId w:val="14"/>
        </w:numPr>
        <w:jc w:val="both"/>
        <w:textAlignment w:val="baseline"/>
        <w:rPr>
          <w:rFonts w:eastAsia="Times New Roman"/>
        </w:rPr>
      </w:pPr>
      <w:r>
        <w:rPr>
          <w:rFonts w:eastAsia="Times New Roman"/>
        </w:rPr>
        <w:t>A bizottság az eredményes védés érdekében javaslatokat tesz a továbbfejlesztés irányairól. Amennyiben a bizottság szükségesnek látja, eltanácsolhatja a hallgatót a</w:t>
      </w:r>
      <w:r w:rsidR="00805AA0">
        <w:rPr>
          <w:rFonts w:eastAsia="Times New Roman"/>
        </w:rPr>
        <w:t xml:space="preserve"> dolgozat adott félévben történő benyújtásától.  </w:t>
      </w:r>
    </w:p>
    <w:p w14:paraId="460A9C5C" w14:textId="77777777" w:rsidR="00805AA0" w:rsidRPr="00CC4F83" w:rsidRDefault="00805AA0" w:rsidP="00CA7C7F">
      <w:pPr>
        <w:pStyle w:val="Listaszerbekezds"/>
        <w:numPr>
          <w:ilvl w:val="0"/>
          <w:numId w:val="14"/>
        </w:numPr>
        <w:jc w:val="both"/>
        <w:textAlignment w:val="baseline"/>
        <w:rPr>
          <w:rFonts w:eastAsia="Times New Roman"/>
        </w:rPr>
      </w:pPr>
      <w:r>
        <w:rPr>
          <w:rFonts w:eastAsia="Times New Roman"/>
        </w:rPr>
        <w:t xml:space="preserve">Amennyiben a hallgató az előbírálatra dolgozatot nem nyújt be és/vagy a szóbeli meghallgatáson nem jelenik meg, úgy az adott félévben a Szakdolgozat III c. tárgyra aláírást </w:t>
      </w:r>
      <w:r w:rsidR="00CE6C6B">
        <w:rPr>
          <w:rFonts w:eastAsia="Times New Roman"/>
        </w:rPr>
        <w:t>n</w:t>
      </w:r>
      <w:r>
        <w:rPr>
          <w:rFonts w:eastAsia="Times New Roman"/>
        </w:rPr>
        <w:t xml:space="preserve">em kaphat. </w:t>
      </w:r>
    </w:p>
    <w:p w14:paraId="201D4705" w14:textId="77777777" w:rsidR="0041746F" w:rsidRPr="00594ADE" w:rsidRDefault="0041746F" w:rsidP="0041746F">
      <w:pPr>
        <w:pStyle w:val="Listaszerbekezds"/>
        <w:numPr>
          <w:ilvl w:val="0"/>
          <w:numId w:val="14"/>
        </w:numPr>
        <w:jc w:val="both"/>
        <w:textAlignment w:val="baseline"/>
        <w:rPr>
          <w:rFonts w:eastAsia="Times New Roman"/>
        </w:rPr>
      </w:pPr>
      <w:r w:rsidRPr="00594ADE">
        <w:rPr>
          <w:rFonts w:eastAsia="Times New Roman"/>
        </w:rPr>
        <w:t>Indokolt esetben (pl.: tartós betegség stb.) a szakfele</w:t>
      </w:r>
      <w:r>
        <w:rPr>
          <w:rFonts w:eastAsia="Times New Roman"/>
        </w:rPr>
        <w:t>l</w:t>
      </w:r>
      <w:r w:rsidRPr="00594ADE">
        <w:rPr>
          <w:rFonts w:eastAsia="Times New Roman"/>
        </w:rPr>
        <w:t>ős egyéni időpontot adhat szóbeli meghallgatásra.</w:t>
      </w:r>
    </w:p>
    <w:p w14:paraId="1E3A5D3D" w14:textId="77777777" w:rsidR="008746A4" w:rsidRDefault="008746A4" w:rsidP="008746A4">
      <w:pPr>
        <w:spacing w:after="0" w:line="240" w:lineRule="auto"/>
        <w:jc w:val="left"/>
        <w:textAlignment w:val="baseline"/>
        <w:rPr>
          <w:rFonts w:eastAsia="Times New Roman" w:cs="Times New Roman"/>
          <w:sz w:val="24"/>
          <w:szCs w:val="24"/>
          <w:lang w:eastAsia="hu-HU"/>
        </w:rPr>
      </w:pPr>
    </w:p>
    <w:p w14:paraId="4017BF82" w14:textId="77777777" w:rsidR="000967A5" w:rsidRDefault="000967A5" w:rsidP="008746A4">
      <w:pPr>
        <w:spacing w:after="0" w:line="240" w:lineRule="auto"/>
        <w:jc w:val="left"/>
        <w:textAlignment w:val="baseline"/>
        <w:rPr>
          <w:rFonts w:eastAsia="Times New Roman" w:cs="Times New Roman"/>
          <w:sz w:val="24"/>
          <w:szCs w:val="24"/>
          <w:lang w:eastAsia="hu-HU"/>
        </w:rPr>
      </w:pPr>
    </w:p>
    <w:p w14:paraId="6A1AA99A" w14:textId="77777777" w:rsidR="000967A5" w:rsidRDefault="000967A5" w:rsidP="008746A4">
      <w:pPr>
        <w:spacing w:after="0" w:line="240" w:lineRule="auto"/>
        <w:jc w:val="left"/>
        <w:textAlignment w:val="baseline"/>
        <w:rPr>
          <w:rFonts w:eastAsia="Times New Roman" w:cs="Times New Roman"/>
          <w:sz w:val="24"/>
          <w:szCs w:val="24"/>
          <w:lang w:eastAsia="hu-HU"/>
        </w:rPr>
      </w:pPr>
    </w:p>
    <w:p w14:paraId="1BE96ECF" w14:textId="77777777" w:rsidR="008746A4" w:rsidRDefault="008746A4" w:rsidP="008746A4">
      <w:pPr>
        <w:spacing w:after="0" w:line="240" w:lineRule="auto"/>
        <w:jc w:val="left"/>
        <w:textAlignment w:val="baseline"/>
        <w:rPr>
          <w:rFonts w:eastAsia="Times New Roman" w:cs="Times New Roman"/>
          <w:sz w:val="24"/>
          <w:szCs w:val="24"/>
          <w:lang w:eastAsia="hu-HU"/>
        </w:rPr>
      </w:pPr>
    </w:p>
    <w:p w14:paraId="654CCA52" w14:textId="77777777" w:rsidR="008746A4" w:rsidRPr="008746A4" w:rsidRDefault="008746A4" w:rsidP="008746A4">
      <w:pPr>
        <w:spacing w:after="0" w:line="240" w:lineRule="auto"/>
        <w:jc w:val="left"/>
        <w:textAlignment w:val="baseline"/>
        <w:rPr>
          <w:rFonts w:eastAsia="Times New Roman" w:cs="Times New Roman"/>
          <w:sz w:val="24"/>
          <w:szCs w:val="24"/>
          <w:lang w:eastAsia="hu-HU"/>
        </w:rPr>
      </w:pPr>
    </w:p>
    <w:p w14:paraId="4DFAA4CC" w14:textId="77777777" w:rsidR="00CA4F5F" w:rsidRPr="00CA4F5F" w:rsidRDefault="00CA4F5F" w:rsidP="00CA4F5F">
      <w:pPr>
        <w:spacing w:after="0" w:line="240" w:lineRule="auto"/>
        <w:ind w:left="6480"/>
        <w:rPr>
          <w:rFonts w:eastAsia="Times New Roman" w:cs="Times New Roman"/>
          <w:sz w:val="24"/>
          <w:szCs w:val="24"/>
          <w:lang w:eastAsia="hu-HU"/>
        </w:rPr>
      </w:pPr>
      <w:r w:rsidRPr="00CA4F5F">
        <w:rPr>
          <w:rFonts w:eastAsia="Times New Roman" w:cs="Times New Roman"/>
          <w:color w:val="000000"/>
          <w:sz w:val="24"/>
          <w:szCs w:val="24"/>
          <w:lang w:eastAsia="hu-HU"/>
        </w:rPr>
        <w:t>Dr. Mezei Katalin</w:t>
      </w:r>
      <w:r w:rsidR="00C309A8">
        <w:rPr>
          <w:rFonts w:eastAsia="Times New Roman" w:cs="Times New Roman"/>
          <w:color w:val="000000"/>
          <w:sz w:val="24"/>
          <w:szCs w:val="24"/>
          <w:lang w:eastAsia="hu-HU"/>
        </w:rPr>
        <w:t>, sk.</w:t>
      </w:r>
    </w:p>
    <w:p w14:paraId="23910D5D" w14:textId="77777777" w:rsidR="00C309A8" w:rsidRDefault="00CA4F5F" w:rsidP="00C309A8">
      <w:pPr>
        <w:spacing w:line="240" w:lineRule="auto"/>
        <w:ind w:left="5040" w:firstLine="720"/>
        <w:rPr>
          <w:rFonts w:eastAsia="Times New Roman" w:cs="Times New Roman"/>
          <w:color w:val="000000"/>
          <w:sz w:val="24"/>
          <w:szCs w:val="24"/>
          <w:lang w:eastAsia="hu-HU"/>
        </w:rPr>
      </w:pPr>
      <w:r w:rsidRPr="00CA4F5F">
        <w:rPr>
          <w:rFonts w:eastAsia="Times New Roman" w:cs="Times New Roman"/>
          <w:color w:val="000000"/>
          <w:sz w:val="24"/>
          <w:szCs w:val="24"/>
          <w:lang w:eastAsia="hu-HU"/>
        </w:rPr>
        <w:t>szakfelelős, egyetemi docens</w:t>
      </w:r>
    </w:p>
    <w:p w14:paraId="0EBA67CE" w14:textId="77777777" w:rsidR="00CA4F5F" w:rsidRPr="00CA4F5F" w:rsidRDefault="00CA4F5F" w:rsidP="00C309A8">
      <w:pPr>
        <w:spacing w:line="240" w:lineRule="auto"/>
        <w:ind w:left="5040" w:firstLine="720"/>
        <w:rPr>
          <w:rFonts w:eastAsia="Times New Roman" w:cs="Times New Roman"/>
          <w:sz w:val="24"/>
          <w:szCs w:val="24"/>
          <w:lang w:eastAsia="hu-HU"/>
        </w:rPr>
      </w:pPr>
    </w:p>
    <w:p w14:paraId="779D27A3" w14:textId="2299CE82" w:rsidR="00CD334D" w:rsidRDefault="00CA4F5F" w:rsidP="00DF1EA1">
      <w:pPr>
        <w:spacing w:after="0" w:line="240" w:lineRule="auto"/>
        <w:jc w:val="left"/>
        <w:rPr>
          <w:sz w:val="26"/>
        </w:rPr>
      </w:pPr>
      <w:r w:rsidRPr="00CA4F5F">
        <w:rPr>
          <w:rFonts w:eastAsia="Times New Roman" w:cs="Times New Roman"/>
          <w:color w:val="000000"/>
          <w:sz w:val="24"/>
          <w:szCs w:val="24"/>
          <w:lang w:eastAsia="hu-HU"/>
        </w:rPr>
        <w:t>Mosonmagyaróvár, 20</w:t>
      </w:r>
      <w:r w:rsidR="005878DC">
        <w:rPr>
          <w:rFonts w:eastAsia="Times New Roman" w:cs="Times New Roman"/>
          <w:color w:val="000000"/>
          <w:sz w:val="24"/>
          <w:szCs w:val="24"/>
          <w:lang w:eastAsia="hu-HU"/>
        </w:rPr>
        <w:t>2</w:t>
      </w:r>
      <w:r w:rsidR="00DF1EA1">
        <w:rPr>
          <w:rFonts w:eastAsia="Times New Roman" w:cs="Times New Roman"/>
          <w:color w:val="000000"/>
          <w:sz w:val="24"/>
          <w:szCs w:val="24"/>
          <w:lang w:eastAsia="hu-HU"/>
        </w:rPr>
        <w:t>4</w:t>
      </w:r>
      <w:r w:rsidRPr="00CA4F5F">
        <w:rPr>
          <w:rFonts w:eastAsia="Times New Roman" w:cs="Times New Roman"/>
          <w:color w:val="000000"/>
          <w:sz w:val="24"/>
          <w:szCs w:val="24"/>
          <w:lang w:eastAsia="hu-HU"/>
        </w:rPr>
        <w:t xml:space="preserve">. </w:t>
      </w:r>
      <w:r w:rsidR="00DF1EA1">
        <w:rPr>
          <w:rFonts w:eastAsia="Times New Roman" w:cs="Times New Roman"/>
          <w:color w:val="000000"/>
          <w:sz w:val="24"/>
          <w:szCs w:val="24"/>
          <w:lang w:eastAsia="hu-HU"/>
        </w:rPr>
        <w:t>február. 06.</w:t>
      </w:r>
    </w:p>
    <w:sectPr w:rsidR="00CD334D" w:rsidSect="00461A3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6" w:h="16838"/>
      <w:pgMar w:top="1960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4EF4CF" w14:textId="77777777" w:rsidR="00F01CA4" w:rsidRDefault="00F01CA4" w:rsidP="001947B9">
      <w:pPr>
        <w:spacing w:after="0" w:line="240" w:lineRule="auto"/>
      </w:pPr>
      <w:r>
        <w:separator/>
      </w:r>
    </w:p>
  </w:endnote>
  <w:endnote w:type="continuationSeparator" w:id="0">
    <w:p w14:paraId="17C07FC6" w14:textId="77777777" w:rsidR="00F01CA4" w:rsidRDefault="00F01CA4" w:rsidP="001947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 Med">
    <w:altName w:val="Cambria Math"/>
    <w:charset w:val="00"/>
    <w:family w:val="auto"/>
    <w:pitch w:val="variable"/>
    <w:sig w:usb0="00000001" w:usb1="00000001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3332CA" w14:textId="77777777" w:rsidR="00AE767D" w:rsidRDefault="00AE767D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EAE29A" w14:textId="77777777" w:rsidR="00C30FE8" w:rsidRPr="00B3021C" w:rsidRDefault="0049416F" w:rsidP="00A253FA">
    <w:pPr>
      <w:pStyle w:val="AlsInfoblokk"/>
      <w:spacing w:before="20" w:after="20"/>
      <w:rPr>
        <w:rFonts w:cstheme="minorHAnsi"/>
        <w:smallCaps/>
        <w:color w:val="7F7F7F" w:themeColor="text1" w:themeTint="80"/>
      </w:rPr>
    </w:pPr>
    <w:r>
      <w:rPr>
        <w:rFonts w:cstheme="minorHAnsi"/>
        <w:smallCaps/>
        <w:color w:val="7F7F7F" w:themeColor="text1" w:themeTint="80"/>
      </w:rPr>
      <w:t>Albert kázmér Mosonmagyaróvári</w:t>
    </w:r>
    <w:r w:rsidR="00967D2D">
      <w:rPr>
        <w:rFonts w:cstheme="minorHAnsi"/>
        <w:smallCaps/>
        <w:color w:val="7F7F7F" w:themeColor="text1" w:themeTint="80"/>
      </w:rPr>
      <w:t xml:space="preserve"> Kar</w:t>
    </w:r>
  </w:p>
  <w:p w14:paraId="2404065D" w14:textId="77777777" w:rsidR="00FA39D2" w:rsidRPr="00B3021C" w:rsidRDefault="00FA39D2" w:rsidP="000D318B">
    <w:pPr>
      <w:pStyle w:val="AlsInfoblokk"/>
      <w:tabs>
        <w:tab w:val="left" w:pos="284"/>
      </w:tabs>
      <w:rPr>
        <w:color w:val="7F7F7F"/>
      </w:rPr>
    </w:pPr>
    <w:r w:rsidRPr="00B3021C">
      <w:rPr>
        <w:color w:val="7F7F7F"/>
      </w:rPr>
      <w:t xml:space="preserve">Cím: </w:t>
    </w:r>
    <w:r w:rsidR="001D18EB" w:rsidRPr="001D18EB">
      <w:rPr>
        <w:color w:val="7F7F7F"/>
      </w:rPr>
      <w:t>9200 Mosonmagyaróvár, Vár</w:t>
    </w:r>
    <w:r w:rsidR="005728FF">
      <w:rPr>
        <w:color w:val="7F7F7F"/>
      </w:rPr>
      <w:t xml:space="preserve"> tér</w:t>
    </w:r>
    <w:r w:rsidR="001D18EB" w:rsidRPr="001D18EB">
      <w:rPr>
        <w:color w:val="7F7F7F"/>
      </w:rPr>
      <w:t xml:space="preserve"> 2.</w:t>
    </w:r>
    <w:r w:rsidRPr="001D18EB">
      <w:rPr>
        <w:color w:val="7F7F7F"/>
      </w:rPr>
      <w:t xml:space="preserve">   9007 Győr, Pf. 701</w:t>
    </w:r>
  </w:p>
  <w:p w14:paraId="4974DE26" w14:textId="77777777" w:rsidR="00C30FE8" w:rsidRPr="00FA39D2" w:rsidRDefault="005728FF" w:rsidP="00CA7C7F">
    <w:pPr>
      <w:rPr>
        <w:color w:val="7F7F7F"/>
      </w:rPr>
    </w:pPr>
    <w:r>
      <w:rPr>
        <w:color w:val="7F7F7F"/>
        <w:sz w:val="20"/>
        <w:szCs w:val="20"/>
      </w:rPr>
      <w:t>Tel: 96 - 566 – 64</w:t>
    </w:r>
    <w:r w:rsidR="005D4F68">
      <w:rPr>
        <w:color w:val="7F7F7F"/>
        <w:sz w:val="20"/>
        <w:szCs w:val="20"/>
      </w:rPr>
      <w:t>7</w:t>
    </w:r>
    <w:r w:rsidR="00CD334D" w:rsidRPr="00CD334D">
      <w:rPr>
        <w:color w:val="7F7F7F"/>
        <w:sz w:val="20"/>
        <w:szCs w:val="20"/>
      </w:rPr>
      <w:t xml:space="preserve"> Fax: 96 - 566 – 620, E-mail: </w:t>
    </w:r>
    <w:r>
      <w:rPr>
        <w:color w:val="7F7F7F"/>
        <w:sz w:val="20"/>
        <w:szCs w:val="20"/>
      </w:rPr>
      <w:t>mezei.katalin</w:t>
    </w:r>
    <w:r w:rsidR="00CD334D" w:rsidRPr="00CD334D">
      <w:rPr>
        <w:color w:val="7F7F7F"/>
        <w:sz w:val="20"/>
        <w:szCs w:val="20"/>
      </w:rPr>
      <w:t>@</w:t>
    </w:r>
    <w:r w:rsidR="00CD334D">
      <w:rPr>
        <w:color w:val="7F7F7F"/>
        <w:sz w:val="20"/>
        <w:szCs w:val="20"/>
      </w:rPr>
      <w:t>sze</w:t>
    </w:r>
    <w:r w:rsidR="00CD334D" w:rsidRPr="00CD334D">
      <w:rPr>
        <w:color w:val="7F7F7F"/>
        <w:sz w:val="20"/>
        <w:szCs w:val="20"/>
      </w:rPr>
      <w:t>.hu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D5CEDE" w14:textId="77777777" w:rsidR="00AE767D" w:rsidRDefault="00AE767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924812" w14:textId="77777777" w:rsidR="00F01CA4" w:rsidRDefault="00F01CA4" w:rsidP="001947B9">
      <w:pPr>
        <w:spacing w:after="0" w:line="240" w:lineRule="auto"/>
      </w:pPr>
      <w:r>
        <w:separator/>
      </w:r>
    </w:p>
  </w:footnote>
  <w:footnote w:type="continuationSeparator" w:id="0">
    <w:p w14:paraId="04539D95" w14:textId="77777777" w:rsidR="00F01CA4" w:rsidRDefault="00F01CA4" w:rsidP="001947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D8597C" w14:textId="77777777" w:rsidR="00AE767D" w:rsidRDefault="00AE767D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2A4582" w14:textId="3130D2A2" w:rsidR="00C30FE8" w:rsidRDefault="00AE767D" w:rsidP="009F3C0C">
    <w:pPr>
      <w:tabs>
        <w:tab w:val="left" w:pos="3402"/>
        <w:tab w:val="left" w:pos="6663"/>
        <w:tab w:val="left" w:pos="7938"/>
      </w:tabs>
      <w:jc w:val="left"/>
      <w:rPr>
        <w:rFonts w:ascii="Minion Pro Med" w:hAnsi="Minion Pro Med"/>
      </w:rPr>
    </w:pPr>
    <w:r>
      <w:rPr>
        <w:noProof/>
        <w:lang w:eastAsia="hu-HU"/>
      </w:rPr>
      <w:drawing>
        <wp:inline distT="0" distB="0" distL="0" distR="0" wp14:anchorId="382133AD" wp14:editId="6CC84CC9">
          <wp:extent cx="1746508" cy="542545"/>
          <wp:effectExtent l="19050" t="0" r="6092" b="0"/>
          <wp:docPr id="1" name="Kép 0" descr="SZE AKMK logó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ZE AKMK logó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46508" cy="5425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0709F"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B36AC29" wp14:editId="506797A1">
              <wp:simplePos x="0" y="0"/>
              <wp:positionH relativeFrom="column">
                <wp:posOffset>2309495</wp:posOffset>
              </wp:positionH>
              <wp:positionV relativeFrom="paragraph">
                <wp:posOffset>16510</wp:posOffset>
              </wp:positionV>
              <wp:extent cx="3362325" cy="657225"/>
              <wp:effectExtent l="0" t="0" r="0" b="0"/>
              <wp:wrapNone/>
              <wp:docPr id="3" name="Szövegdoboz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62325" cy="657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4A3D59" w14:textId="77777777" w:rsidR="002E45C2" w:rsidRDefault="00275D16" w:rsidP="002E45C2">
                          <w:pPr>
                            <w:spacing w:after="0"/>
                            <w:jc w:val="center"/>
                            <w:rPr>
                              <w:rFonts w:ascii="Garamond" w:hAnsi="Garamond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Garamond" w:hAnsi="Garamond"/>
                              <w:sz w:val="24"/>
                              <w:szCs w:val="24"/>
                            </w:rPr>
                            <w:t>Területi Tudományi</w:t>
                          </w:r>
                          <w:r w:rsidR="002E45C2">
                            <w:rPr>
                              <w:rFonts w:ascii="Garamond" w:hAnsi="Garamond"/>
                              <w:sz w:val="24"/>
                              <w:szCs w:val="24"/>
                            </w:rPr>
                            <w:t xml:space="preserve"> és Vidékfejlesztési Tanszék</w:t>
                          </w:r>
                        </w:p>
                        <w:p w14:paraId="222046BE" w14:textId="77777777" w:rsidR="002E45C2" w:rsidRDefault="002E45C2" w:rsidP="002E45C2">
                          <w:pPr>
                            <w:spacing w:after="0"/>
                            <w:jc w:val="center"/>
                            <w:rPr>
                              <w:rFonts w:ascii="Garamond" w:hAnsi="Garamond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Garamond" w:hAnsi="Garamond"/>
                              <w:sz w:val="24"/>
                              <w:szCs w:val="24"/>
                            </w:rPr>
                            <w:t xml:space="preserve">9200 Mosonmagyaróvár, Vár </w:t>
                          </w:r>
                          <w:r w:rsidR="005728FF">
                            <w:rPr>
                              <w:rFonts w:ascii="Garamond" w:hAnsi="Garamond"/>
                              <w:sz w:val="24"/>
                              <w:szCs w:val="24"/>
                            </w:rPr>
                            <w:t xml:space="preserve">tér. </w:t>
                          </w:r>
                          <w:r>
                            <w:rPr>
                              <w:rFonts w:ascii="Garamond" w:hAnsi="Garamond"/>
                              <w:sz w:val="24"/>
                              <w:szCs w:val="24"/>
                            </w:rPr>
                            <w:t>2.</w:t>
                          </w:r>
                        </w:p>
                        <w:p w14:paraId="4B469E78" w14:textId="77777777" w:rsidR="002E45C2" w:rsidRDefault="002E45C2" w:rsidP="002E45C2">
                          <w:pPr>
                            <w:spacing w:after="360"/>
                            <w:jc w:val="center"/>
                            <w:rPr>
                              <w:rFonts w:ascii="Garamond" w:hAnsi="Garamond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Garamond" w:hAnsi="Garamond"/>
                              <w:sz w:val="24"/>
                              <w:szCs w:val="24"/>
                            </w:rPr>
                            <w:t>Tel: 96/566-</w:t>
                          </w:r>
                          <w:r w:rsidR="00275D16">
                            <w:rPr>
                              <w:rFonts w:ascii="Garamond" w:hAnsi="Garamond"/>
                              <w:sz w:val="24"/>
                              <w:szCs w:val="24"/>
                            </w:rPr>
                            <w:t>647</w:t>
                          </w:r>
                        </w:p>
                        <w:p w14:paraId="6F3A4B51" w14:textId="77777777" w:rsidR="00656C72" w:rsidRPr="00940CCF" w:rsidRDefault="00656C72" w:rsidP="00940CCF">
                          <w:pPr>
                            <w:spacing w:after="360"/>
                            <w:jc w:val="center"/>
                            <w:rPr>
                              <w:rFonts w:ascii="Garamond" w:hAnsi="Garamond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36AC29" id="_x0000_t202" coordsize="21600,21600" o:spt="202" path="m,l,21600r21600,l21600,xe">
              <v:stroke joinstyle="miter"/>
              <v:path gradientshapeok="t" o:connecttype="rect"/>
            </v:shapetype>
            <v:shape id="Szövegdoboz 3" o:spid="_x0000_s1026" type="#_x0000_t202" style="position:absolute;margin-left:181.85pt;margin-top:1.3pt;width:264.75pt;height:5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" stroked="f">
              <v:textbox>
                <w:txbxContent>
                  <w:p w14:paraId="134A3D59" w14:textId="77777777" w:rsidR="002E45C2" w:rsidRDefault="00275D16" w:rsidP="002E45C2">
                    <w:pPr>
                      <w:spacing w:after="0"/>
                      <w:jc w:val="center"/>
                      <w:rPr>
                        <w:rFonts w:ascii="Garamond" w:hAnsi="Garamond"/>
                        <w:sz w:val="24"/>
                        <w:szCs w:val="24"/>
                      </w:rPr>
                    </w:pPr>
                    <w:r>
                      <w:rPr>
                        <w:rFonts w:ascii="Garamond" w:hAnsi="Garamond"/>
                        <w:sz w:val="24"/>
                        <w:szCs w:val="24"/>
                      </w:rPr>
                      <w:t>Területi Tudományi</w:t>
                    </w:r>
                    <w:r w:rsidR="002E45C2">
                      <w:rPr>
                        <w:rFonts w:ascii="Garamond" w:hAnsi="Garamond"/>
                        <w:sz w:val="24"/>
                        <w:szCs w:val="24"/>
                      </w:rPr>
                      <w:t xml:space="preserve"> és Vidékfejlesztési Tanszék</w:t>
                    </w:r>
                  </w:p>
                  <w:p w14:paraId="222046BE" w14:textId="77777777" w:rsidR="002E45C2" w:rsidRDefault="002E45C2" w:rsidP="002E45C2">
                    <w:pPr>
                      <w:spacing w:after="0"/>
                      <w:jc w:val="center"/>
                      <w:rPr>
                        <w:rFonts w:ascii="Garamond" w:hAnsi="Garamond"/>
                        <w:sz w:val="24"/>
                        <w:szCs w:val="24"/>
                      </w:rPr>
                    </w:pPr>
                    <w:r>
                      <w:rPr>
                        <w:rFonts w:ascii="Garamond" w:hAnsi="Garamond"/>
                        <w:sz w:val="24"/>
                        <w:szCs w:val="24"/>
                      </w:rPr>
                      <w:t xml:space="preserve">9200 Mosonmagyaróvár, Vár </w:t>
                    </w:r>
                    <w:r w:rsidR="005728FF">
                      <w:rPr>
                        <w:rFonts w:ascii="Garamond" w:hAnsi="Garamond"/>
                        <w:sz w:val="24"/>
                        <w:szCs w:val="24"/>
                      </w:rPr>
                      <w:t xml:space="preserve">tér. </w:t>
                    </w:r>
                    <w:r>
                      <w:rPr>
                        <w:rFonts w:ascii="Garamond" w:hAnsi="Garamond"/>
                        <w:sz w:val="24"/>
                        <w:szCs w:val="24"/>
                      </w:rPr>
                      <w:t>2.</w:t>
                    </w:r>
                  </w:p>
                  <w:p w14:paraId="4B469E78" w14:textId="77777777" w:rsidR="002E45C2" w:rsidRDefault="002E45C2" w:rsidP="002E45C2">
                    <w:pPr>
                      <w:spacing w:after="360"/>
                      <w:jc w:val="center"/>
                      <w:rPr>
                        <w:rFonts w:ascii="Garamond" w:hAnsi="Garamond"/>
                        <w:sz w:val="24"/>
                        <w:szCs w:val="24"/>
                      </w:rPr>
                    </w:pPr>
                    <w:r>
                      <w:rPr>
                        <w:rFonts w:ascii="Garamond" w:hAnsi="Garamond"/>
                        <w:sz w:val="24"/>
                        <w:szCs w:val="24"/>
                      </w:rPr>
                      <w:t>Tel: 96/566-</w:t>
                    </w:r>
                    <w:r w:rsidR="00275D16">
                      <w:rPr>
                        <w:rFonts w:ascii="Garamond" w:hAnsi="Garamond"/>
                        <w:sz w:val="24"/>
                        <w:szCs w:val="24"/>
                      </w:rPr>
                      <w:t>647</w:t>
                    </w:r>
                  </w:p>
                  <w:p w14:paraId="6F3A4B51" w14:textId="77777777" w:rsidR="00656C72" w:rsidRPr="00940CCF" w:rsidRDefault="00656C72" w:rsidP="00940CCF">
                    <w:pPr>
                      <w:spacing w:after="360"/>
                      <w:jc w:val="center"/>
                      <w:rPr>
                        <w:rFonts w:ascii="Garamond" w:hAnsi="Garamond"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 w:rsidR="00C30FE8">
      <w:rPr>
        <w:rFonts w:ascii="Minion Pro Med" w:hAnsi="Minion Pro Med"/>
      </w:rPr>
      <w:t xml:space="preserve">  </w:t>
    </w:r>
  </w:p>
  <w:p w14:paraId="0FB958A8" w14:textId="390CC8C7" w:rsidR="0078497D" w:rsidRDefault="00B0709F" w:rsidP="004A7A06">
    <w:pPr>
      <w:pStyle w:val="lfej"/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778586" wp14:editId="01E7EA1B">
              <wp:simplePos x="0" y="0"/>
              <wp:positionH relativeFrom="column">
                <wp:posOffset>4445</wp:posOffset>
              </wp:positionH>
              <wp:positionV relativeFrom="paragraph">
                <wp:posOffset>155575</wp:posOffset>
              </wp:positionV>
              <wp:extent cx="5924550" cy="9525"/>
              <wp:effectExtent l="0" t="0" r="0" b="9525"/>
              <wp:wrapNone/>
              <wp:docPr id="2" name="Egyenes összekötő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24550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BE8286A" id="Egyenes összekötő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.35pt,12.25pt" to="466.8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" strokecolor="#4579b8 [3044]">
              <o:lock v:ext="edit" shapetype="f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5776AC" w14:textId="77777777" w:rsidR="00AE767D" w:rsidRDefault="00AE767D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E59CE"/>
    <w:multiLevelType w:val="hybridMultilevel"/>
    <w:tmpl w:val="FA60B6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165DF"/>
    <w:multiLevelType w:val="multilevel"/>
    <w:tmpl w:val="1A00B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2" w15:restartNumberingAfterBreak="0">
    <w:nsid w:val="20AC2A10"/>
    <w:multiLevelType w:val="multilevel"/>
    <w:tmpl w:val="D7A44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047A0C"/>
    <w:multiLevelType w:val="hybridMultilevel"/>
    <w:tmpl w:val="130288AE"/>
    <w:lvl w:ilvl="0" w:tplc="230E2F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803920"/>
    <w:multiLevelType w:val="hybridMultilevel"/>
    <w:tmpl w:val="8A00B50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1B54C1"/>
    <w:multiLevelType w:val="hybridMultilevel"/>
    <w:tmpl w:val="8054AE18"/>
    <w:lvl w:ilvl="0" w:tplc="0C4410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617989"/>
    <w:multiLevelType w:val="hybridMultilevel"/>
    <w:tmpl w:val="8D8A635C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F681D69"/>
    <w:multiLevelType w:val="hybridMultilevel"/>
    <w:tmpl w:val="0250FD30"/>
    <w:lvl w:ilvl="0" w:tplc="230E2F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464CB7"/>
    <w:multiLevelType w:val="hybridMultilevel"/>
    <w:tmpl w:val="B622D7AA"/>
    <w:lvl w:ilvl="0" w:tplc="0C4410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0817A1"/>
    <w:multiLevelType w:val="hybridMultilevel"/>
    <w:tmpl w:val="AB66F7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BE6228"/>
    <w:multiLevelType w:val="hybridMultilevel"/>
    <w:tmpl w:val="EAFA2B96"/>
    <w:lvl w:ilvl="0" w:tplc="0C4410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0F3EA8"/>
    <w:multiLevelType w:val="hybridMultilevel"/>
    <w:tmpl w:val="96BAD27E"/>
    <w:lvl w:ilvl="0" w:tplc="5524CE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2B3DCA"/>
    <w:multiLevelType w:val="multilevel"/>
    <w:tmpl w:val="53CAF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9"/>
  </w:num>
  <w:num w:numId="4">
    <w:abstractNumId w:val="6"/>
  </w:num>
  <w:num w:numId="5">
    <w:abstractNumId w:val="0"/>
  </w:num>
  <w:num w:numId="6">
    <w:abstractNumId w:val="8"/>
  </w:num>
  <w:num w:numId="7">
    <w:abstractNumId w:val="5"/>
  </w:num>
  <w:num w:numId="8">
    <w:abstractNumId w:val="10"/>
  </w:num>
  <w:num w:numId="9">
    <w:abstractNumId w:val="4"/>
  </w:num>
  <w:num w:numId="10">
    <w:abstractNumId w:val="12"/>
  </w:num>
  <w:num w:numId="11">
    <w:abstractNumId w:val="2"/>
  </w:num>
  <w:num w:numId="12">
    <w:abstractNumId w:val="11"/>
  </w:num>
  <w:num w:numId="13">
    <w:abstractNumId w:val="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D1D"/>
    <w:rsid w:val="00000254"/>
    <w:rsid w:val="00004A31"/>
    <w:rsid w:val="0001743A"/>
    <w:rsid w:val="000179E2"/>
    <w:rsid w:val="00034FF6"/>
    <w:rsid w:val="00035BF6"/>
    <w:rsid w:val="000714D1"/>
    <w:rsid w:val="00072C97"/>
    <w:rsid w:val="0007651E"/>
    <w:rsid w:val="000967A5"/>
    <w:rsid w:val="000B65C1"/>
    <w:rsid w:val="000D2E57"/>
    <w:rsid w:val="000D318B"/>
    <w:rsid w:val="000F14F4"/>
    <w:rsid w:val="000F1B99"/>
    <w:rsid w:val="001032AB"/>
    <w:rsid w:val="001117B9"/>
    <w:rsid w:val="00112A97"/>
    <w:rsid w:val="00126A5F"/>
    <w:rsid w:val="00127472"/>
    <w:rsid w:val="00191A67"/>
    <w:rsid w:val="001941EC"/>
    <w:rsid w:val="001947B9"/>
    <w:rsid w:val="0019671A"/>
    <w:rsid w:val="001A17EB"/>
    <w:rsid w:val="001A1ECB"/>
    <w:rsid w:val="001B31A0"/>
    <w:rsid w:val="001D18EB"/>
    <w:rsid w:val="001D61CF"/>
    <w:rsid w:val="001F7DD4"/>
    <w:rsid w:val="00240941"/>
    <w:rsid w:val="00246B06"/>
    <w:rsid w:val="0025084B"/>
    <w:rsid w:val="00272A4E"/>
    <w:rsid w:val="00275D16"/>
    <w:rsid w:val="0029450F"/>
    <w:rsid w:val="00294544"/>
    <w:rsid w:val="002C6704"/>
    <w:rsid w:val="002D3C7F"/>
    <w:rsid w:val="002E317B"/>
    <w:rsid w:val="002E45C2"/>
    <w:rsid w:val="002E6426"/>
    <w:rsid w:val="002F4D99"/>
    <w:rsid w:val="002F58EE"/>
    <w:rsid w:val="002F6FBC"/>
    <w:rsid w:val="00300A43"/>
    <w:rsid w:val="003121E1"/>
    <w:rsid w:val="00323A34"/>
    <w:rsid w:val="00357B25"/>
    <w:rsid w:val="00360EEF"/>
    <w:rsid w:val="00363605"/>
    <w:rsid w:val="00382585"/>
    <w:rsid w:val="00386335"/>
    <w:rsid w:val="003919EB"/>
    <w:rsid w:val="003B4433"/>
    <w:rsid w:val="003B7E1E"/>
    <w:rsid w:val="003D748A"/>
    <w:rsid w:val="003E0487"/>
    <w:rsid w:val="003E17F1"/>
    <w:rsid w:val="003E5C68"/>
    <w:rsid w:val="003F4940"/>
    <w:rsid w:val="003F600C"/>
    <w:rsid w:val="00401E64"/>
    <w:rsid w:val="00402F1A"/>
    <w:rsid w:val="00403E89"/>
    <w:rsid w:val="0041746F"/>
    <w:rsid w:val="00420BF6"/>
    <w:rsid w:val="00427AF7"/>
    <w:rsid w:val="00435086"/>
    <w:rsid w:val="00446530"/>
    <w:rsid w:val="00461A3D"/>
    <w:rsid w:val="00463AC2"/>
    <w:rsid w:val="00480503"/>
    <w:rsid w:val="00482733"/>
    <w:rsid w:val="0049416F"/>
    <w:rsid w:val="004A7A06"/>
    <w:rsid w:val="004A7D69"/>
    <w:rsid w:val="004B2C51"/>
    <w:rsid w:val="004B3862"/>
    <w:rsid w:val="004D37E4"/>
    <w:rsid w:val="004D6A1F"/>
    <w:rsid w:val="00501892"/>
    <w:rsid w:val="0050782C"/>
    <w:rsid w:val="00562592"/>
    <w:rsid w:val="00564C38"/>
    <w:rsid w:val="005728FF"/>
    <w:rsid w:val="005878DC"/>
    <w:rsid w:val="00590B62"/>
    <w:rsid w:val="005A0F4B"/>
    <w:rsid w:val="005B354A"/>
    <w:rsid w:val="005D4F68"/>
    <w:rsid w:val="005D5894"/>
    <w:rsid w:val="005F2AC7"/>
    <w:rsid w:val="00605B85"/>
    <w:rsid w:val="00622DD6"/>
    <w:rsid w:val="00637DB5"/>
    <w:rsid w:val="00656C72"/>
    <w:rsid w:val="00684799"/>
    <w:rsid w:val="006A3254"/>
    <w:rsid w:val="006A5482"/>
    <w:rsid w:val="006B29CD"/>
    <w:rsid w:val="006B2EE0"/>
    <w:rsid w:val="006B3169"/>
    <w:rsid w:val="006B36F2"/>
    <w:rsid w:val="006C1A2C"/>
    <w:rsid w:val="006E424C"/>
    <w:rsid w:val="006E49BC"/>
    <w:rsid w:val="006F508D"/>
    <w:rsid w:val="00711BC3"/>
    <w:rsid w:val="007136CB"/>
    <w:rsid w:val="007236BC"/>
    <w:rsid w:val="00731AC6"/>
    <w:rsid w:val="00743B87"/>
    <w:rsid w:val="00745005"/>
    <w:rsid w:val="0075672D"/>
    <w:rsid w:val="00760AFF"/>
    <w:rsid w:val="007625E3"/>
    <w:rsid w:val="00776951"/>
    <w:rsid w:val="0078017E"/>
    <w:rsid w:val="0078497D"/>
    <w:rsid w:val="0079106F"/>
    <w:rsid w:val="007A1570"/>
    <w:rsid w:val="007A3B65"/>
    <w:rsid w:val="007F1F69"/>
    <w:rsid w:val="007F6A26"/>
    <w:rsid w:val="00803291"/>
    <w:rsid w:val="008050FB"/>
    <w:rsid w:val="00805AA0"/>
    <w:rsid w:val="00826EBF"/>
    <w:rsid w:val="008367F6"/>
    <w:rsid w:val="00856697"/>
    <w:rsid w:val="008627B1"/>
    <w:rsid w:val="008678CD"/>
    <w:rsid w:val="008746A4"/>
    <w:rsid w:val="00875A96"/>
    <w:rsid w:val="00894541"/>
    <w:rsid w:val="008966D8"/>
    <w:rsid w:val="008A05D5"/>
    <w:rsid w:val="008A7585"/>
    <w:rsid w:val="008B31F1"/>
    <w:rsid w:val="008D0A6C"/>
    <w:rsid w:val="008D71AD"/>
    <w:rsid w:val="008E159C"/>
    <w:rsid w:val="008E4BB7"/>
    <w:rsid w:val="00901C17"/>
    <w:rsid w:val="00904786"/>
    <w:rsid w:val="00917A12"/>
    <w:rsid w:val="00924674"/>
    <w:rsid w:val="009322EF"/>
    <w:rsid w:val="00932D1D"/>
    <w:rsid w:val="00934EE3"/>
    <w:rsid w:val="00940CCF"/>
    <w:rsid w:val="0095618F"/>
    <w:rsid w:val="00964E19"/>
    <w:rsid w:val="00967D2D"/>
    <w:rsid w:val="00976567"/>
    <w:rsid w:val="00976FB3"/>
    <w:rsid w:val="0098112B"/>
    <w:rsid w:val="0099173A"/>
    <w:rsid w:val="00992BD3"/>
    <w:rsid w:val="00994766"/>
    <w:rsid w:val="009A40B1"/>
    <w:rsid w:val="009B32B2"/>
    <w:rsid w:val="009B5A16"/>
    <w:rsid w:val="009C6710"/>
    <w:rsid w:val="009D3B82"/>
    <w:rsid w:val="009D5FC4"/>
    <w:rsid w:val="009E16C1"/>
    <w:rsid w:val="009E3108"/>
    <w:rsid w:val="009F06AB"/>
    <w:rsid w:val="009F3C0C"/>
    <w:rsid w:val="009F76B9"/>
    <w:rsid w:val="00A131BA"/>
    <w:rsid w:val="00A20EA9"/>
    <w:rsid w:val="00A24102"/>
    <w:rsid w:val="00A253FA"/>
    <w:rsid w:val="00A25DDD"/>
    <w:rsid w:val="00A3261F"/>
    <w:rsid w:val="00A367E6"/>
    <w:rsid w:val="00A37EBA"/>
    <w:rsid w:val="00A70A7E"/>
    <w:rsid w:val="00A71AE1"/>
    <w:rsid w:val="00A774C4"/>
    <w:rsid w:val="00A80797"/>
    <w:rsid w:val="00A810CD"/>
    <w:rsid w:val="00AA7670"/>
    <w:rsid w:val="00AB1028"/>
    <w:rsid w:val="00AB5CB1"/>
    <w:rsid w:val="00AD0A23"/>
    <w:rsid w:val="00AD7380"/>
    <w:rsid w:val="00AE38F2"/>
    <w:rsid w:val="00AE3AD6"/>
    <w:rsid w:val="00AE6949"/>
    <w:rsid w:val="00AE767D"/>
    <w:rsid w:val="00AF7C65"/>
    <w:rsid w:val="00B0709F"/>
    <w:rsid w:val="00B10FE6"/>
    <w:rsid w:val="00B11EF2"/>
    <w:rsid w:val="00B14AC1"/>
    <w:rsid w:val="00B16D9D"/>
    <w:rsid w:val="00B3021C"/>
    <w:rsid w:val="00B74075"/>
    <w:rsid w:val="00BA256D"/>
    <w:rsid w:val="00BA6423"/>
    <w:rsid w:val="00BB0B09"/>
    <w:rsid w:val="00BC5F6D"/>
    <w:rsid w:val="00BD5FFD"/>
    <w:rsid w:val="00C0129C"/>
    <w:rsid w:val="00C01DAF"/>
    <w:rsid w:val="00C11EA1"/>
    <w:rsid w:val="00C14C02"/>
    <w:rsid w:val="00C17D96"/>
    <w:rsid w:val="00C301C3"/>
    <w:rsid w:val="00C309A8"/>
    <w:rsid w:val="00C30FE8"/>
    <w:rsid w:val="00C72251"/>
    <w:rsid w:val="00C7342B"/>
    <w:rsid w:val="00C85500"/>
    <w:rsid w:val="00C86905"/>
    <w:rsid w:val="00C90D42"/>
    <w:rsid w:val="00C95734"/>
    <w:rsid w:val="00CA4741"/>
    <w:rsid w:val="00CA4F5F"/>
    <w:rsid w:val="00CA7C7F"/>
    <w:rsid w:val="00CB613D"/>
    <w:rsid w:val="00CC1186"/>
    <w:rsid w:val="00CC49B4"/>
    <w:rsid w:val="00CC4F83"/>
    <w:rsid w:val="00CC57DA"/>
    <w:rsid w:val="00CD334D"/>
    <w:rsid w:val="00CD721E"/>
    <w:rsid w:val="00CD76CC"/>
    <w:rsid w:val="00CE17A1"/>
    <w:rsid w:val="00CE6C6B"/>
    <w:rsid w:val="00CF6C16"/>
    <w:rsid w:val="00D135F8"/>
    <w:rsid w:val="00D15C9D"/>
    <w:rsid w:val="00D215A6"/>
    <w:rsid w:val="00D30C14"/>
    <w:rsid w:val="00D43EDB"/>
    <w:rsid w:val="00D7230A"/>
    <w:rsid w:val="00D85D47"/>
    <w:rsid w:val="00DA4A02"/>
    <w:rsid w:val="00DD7857"/>
    <w:rsid w:val="00DF1EA1"/>
    <w:rsid w:val="00DF2605"/>
    <w:rsid w:val="00E06CD1"/>
    <w:rsid w:val="00E15FDE"/>
    <w:rsid w:val="00E30BC3"/>
    <w:rsid w:val="00E33C86"/>
    <w:rsid w:val="00E40339"/>
    <w:rsid w:val="00E46F68"/>
    <w:rsid w:val="00E61517"/>
    <w:rsid w:val="00E74C1D"/>
    <w:rsid w:val="00E7502E"/>
    <w:rsid w:val="00E85F62"/>
    <w:rsid w:val="00E92FA8"/>
    <w:rsid w:val="00E97A53"/>
    <w:rsid w:val="00EA0C83"/>
    <w:rsid w:val="00EB3283"/>
    <w:rsid w:val="00EC0C18"/>
    <w:rsid w:val="00ED13A0"/>
    <w:rsid w:val="00ED224C"/>
    <w:rsid w:val="00ED4867"/>
    <w:rsid w:val="00EE6C1E"/>
    <w:rsid w:val="00EF5C47"/>
    <w:rsid w:val="00F01CA4"/>
    <w:rsid w:val="00F17530"/>
    <w:rsid w:val="00F310AF"/>
    <w:rsid w:val="00F4422F"/>
    <w:rsid w:val="00F52840"/>
    <w:rsid w:val="00F73FFA"/>
    <w:rsid w:val="00FA06D8"/>
    <w:rsid w:val="00FA39D2"/>
    <w:rsid w:val="00FB4733"/>
    <w:rsid w:val="00FC0F1D"/>
    <w:rsid w:val="00FC3A30"/>
    <w:rsid w:val="00FD6F7E"/>
    <w:rsid w:val="00FF5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3E7AB7A"/>
  <w15:docId w15:val="{7CB66409-263F-4F87-8DDB-481CF6B6D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121E1"/>
    <w:pPr>
      <w:spacing w:after="120"/>
      <w:jc w:val="both"/>
    </w:pPr>
    <w:rPr>
      <w:rFonts w:ascii="Times New Roman" w:hAnsi="Times New Roman"/>
    </w:rPr>
  </w:style>
  <w:style w:type="paragraph" w:styleId="Cmsor1">
    <w:name w:val="heading 1"/>
    <w:basedOn w:val="Norml"/>
    <w:next w:val="Norml"/>
    <w:link w:val="Cmsor1Char"/>
    <w:uiPriority w:val="9"/>
    <w:qFormat/>
    <w:rsid w:val="00FF51B8"/>
    <w:pPr>
      <w:keepNext/>
      <w:keepLines/>
      <w:spacing w:before="240" w:after="0" w:line="259" w:lineRule="auto"/>
      <w:jc w:val="left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1947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947B9"/>
  </w:style>
  <w:style w:type="paragraph" w:styleId="llb">
    <w:name w:val="footer"/>
    <w:basedOn w:val="Norml"/>
    <w:link w:val="llbChar"/>
    <w:uiPriority w:val="99"/>
    <w:unhideWhenUsed/>
    <w:rsid w:val="001947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947B9"/>
  </w:style>
  <w:style w:type="paragraph" w:styleId="Buborkszveg">
    <w:name w:val="Balloon Text"/>
    <w:basedOn w:val="Norml"/>
    <w:link w:val="BuborkszvegChar"/>
    <w:uiPriority w:val="99"/>
    <w:semiHidden/>
    <w:unhideWhenUsed/>
    <w:rsid w:val="00194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947B9"/>
    <w:rPr>
      <w:rFonts w:ascii="Tahoma" w:hAnsi="Tahoma" w:cs="Tahoma"/>
      <w:sz w:val="16"/>
      <w:szCs w:val="16"/>
    </w:rPr>
  </w:style>
  <w:style w:type="paragraph" w:customStyle="1" w:styleId="FeladoNeve">
    <w:name w:val="Felado Neve"/>
    <w:basedOn w:val="Norml"/>
    <w:link w:val="FeladoNeveChar"/>
    <w:qFormat/>
    <w:rsid w:val="00562592"/>
    <w:pPr>
      <w:tabs>
        <w:tab w:val="left" w:pos="5670"/>
      </w:tabs>
      <w:spacing w:before="60" w:after="60"/>
      <w:ind w:left="709"/>
    </w:pPr>
    <w:rPr>
      <w:rFonts w:cs="Times New Roman"/>
    </w:rPr>
  </w:style>
  <w:style w:type="paragraph" w:customStyle="1" w:styleId="CmzettNeve">
    <w:name w:val="Címzett Neve"/>
    <w:basedOn w:val="Norml"/>
    <w:link w:val="CmzettNeveChar"/>
    <w:qFormat/>
    <w:rsid w:val="00562592"/>
    <w:pPr>
      <w:spacing w:before="60" w:after="60"/>
      <w:ind w:left="709"/>
    </w:pPr>
    <w:rPr>
      <w:rFonts w:cs="Times New Roman"/>
    </w:rPr>
  </w:style>
  <w:style w:type="character" w:customStyle="1" w:styleId="FeladoNeveChar">
    <w:name w:val="Felado Neve Char"/>
    <w:basedOn w:val="Bekezdsalapbettpusa"/>
    <w:link w:val="FeladoNeve"/>
    <w:rsid w:val="00562592"/>
    <w:rPr>
      <w:rFonts w:ascii="Times New Roman" w:hAnsi="Times New Roman" w:cs="Times New Roman"/>
    </w:rPr>
  </w:style>
  <w:style w:type="paragraph" w:customStyle="1" w:styleId="Trgyszvege">
    <w:name w:val="Tárgy szövege"/>
    <w:basedOn w:val="Norml"/>
    <w:link w:val="TrgyszvegeChar"/>
    <w:qFormat/>
    <w:rsid w:val="00AD0A23"/>
    <w:pPr>
      <w:spacing w:before="300" w:after="60"/>
      <w:ind w:left="709"/>
    </w:pPr>
    <w:rPr>
      <w:rFonts w:cs="Times New Roman"/>
      <w:b/>
      <w:sz w:val="24"/>
      <w:szCs w:val="24"/>
    </w:rPr>
  </w:style>
  <w:style w:type="character" w:customStyle="1" w:styleId="CmzettNeveChar">
    <w:name w:val="Címzett Neve Char"/>
    <w:basedOn w:val="Bekezdsalapbettpusa"/>
    <w:link w:val="CmzettNeve"/>
    <w:rsid w:val="00562592"/>
    <w:rPr>
      <w:rFonts w:ascii="Times New Roman" w:hAnsi="Times New Roman" w:cs="Times New Roman"/>
    </w:rPr>
  </w:style>
  <w:style w:type="paragraph" w:customStyle="1" w:styleId="Keltezs">
    <w:name w:val="Keltezés"/>
    <w:basedOn w:val="Norml"/>
    <w:link w:val="KeltezsChar"/>
    <w:qFormat/>
    <w:rsid w:val="00562592"/>
    <w:pPr>
      <w:ind w:left="709"/>
    </w:pPr>
    <w:rPr>
      <w:rFonts w:cs="Times New Roman"/>
      <w:b/>
    </w:rPr>
  </w:style>
  <w:style w:type="character" w:customStyle="1" w:styleId="TrgyszvegeChar">
    <w:name w:val="Tárgy szövege Char"/>
    <w:basedOn w:val="Bekezdsalapbettpusa"/>
    <w:link w:val="Trgyszvege"/>
    <w:rsid w:val="00AD0A23"/>
    <w:rPr>
      <w:rFonts w:ascii="Times New Roman" w:hAnsi="Times New Roman" w:cs="Times New Roman"/>
      <w:b/>
      <w:sz w:val="24"/>
      <w:szCs w:val="24"/>
    </w:rPr>
  </w:style>
  <w:style w:type="paragraph" w:customStyle="1" w:styleId="AlsInfoblokk">
    <w:name w:val="Alsó Infoblokk"/>
    <w:basedOn w:val="llb"/>
    <w:link w:val="AlsInfoblokkChar"/>
    <w:qFormat/>
    <w:rsid w:val="00B3021C"/>
    <w:pPr>
      <w:tabs>
        <w:tab w:val="left" w:pos="709"/>
      </w:tabs>
    </w:pPr>
    <w:rPr>
      <w:sz w:val="20"/>
      <w:szCs w:val="20"/>
    </w:rPr>
  </w:style>
  <w:style w:type="character" w:customStyle="1" w:styleId="KeltezsChar">
    <w:name w:val="Keltezés Char"/>
    <w:basedOn w:val="Bekezdsalapbettpusa"/>
    <w:link w:val="Keltezs"/>
    <w:rsid w:val="00562592"/>
    <w:rPr>
      <w:rFonts w:ascii="Times New Roman" w:hAnsi="Times New Roman" w:cs="Times New Roman"/>
      <w:b/>
    </w:rPr>
  </w:style>
  <w:style w:type="character" w:customStyle="1" w:styleId="AlsInfoblokkChar">
    <w:name w:val="Alsó Infoblokk Char"/>
    <w:basedOn w:val="llbChar"/>
    <w:link w:val="AlsInfoblokk"/>
    <w:rsid w:val="00B3021C"/>
    <w:rPr>
      <w:rFonts w:ascii="Times New Roman" w:hAnsi="Times New Roman"/>
      <w:sz w:val="20"/>
      <w:szCs w:val="20"/>
    </w:rPr>
  </w:style>
  <w:style w:type="paragraph" w:customStyle="1" w:styleId="Stlus1">
    <w:name w:val="Stílus1"/>
    <w:rsid w:val="006B36F2"/>
    <w:pPr>
      <w:widowControl w:val="0"/>
      <w:tabs>
        <w:tab w:val="right" w:pos="1134"/>
      </w:tabs>
      <w:spacing w:after="0" w:line="240" w:lineRule="auto"/>
      <w:ind w:left="-851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Hiperhivatkozs">
    <w:name w:val="Hyperlink"/>
    <w:basedOn w:val="Bekezdsalapbettpusa"/>
    <w:unhideWhenUsed/>
    <w:rsid w:val="006B3169"/>
    <w:rPr>
      <w:color w:val="0000FF"/>
      <w:u w:val="single"/>
    </w:rPr>
  </w:style>
  <w:style w:type="paragraph" w:styleId="NormlWeb">
    <w:name w:val="Normal (Web)"/>
    <w:basedOn w:val="Norml"/>
    <w:uiPriority w:val="99"/>
    <w:rsid w:val="00CC49B4"/>
    <w:pPr>
      <w:spacing w:before="100" w:beforeAutospacing="1" w:after="119" w:line="240" w:lineRule="auto"/>
      <w:jc w:val="left"/>
    </w:pPr>
    <w:rPr>
      <w:rFonts w:eastAsia="Calibri" w:cs="Times New Roman"/>
      <w:sz w:val="24"/>
      <w:szCs w:val="24"/>
      <w:lang w:eastAsia="hu-HU"/>
    </w:rPr>
  </w:style>
  <w:style w:type="paragraph" w:styleId="Alcm">
    <w:name w:val="Subtitle"/>
    <w:basedOn w:val="Norml"/>
    <w:link w:val="AlcmChar"/>
    <w:uiPriority w:val="99"/>
    <w:qFormat/>
    <w:rsid w:val="00CC49B4"/>
    <w:pPr>
      <w:spacing w:after="0" w:line="240" w:lineRule="auto"/>
      <w:jc w:val="center"/>
    </w:pPr>
    <w:rPr>
      <w:rFonts w:eastAsia="Times New Roman" w:cs="Times New Roman"/>
      <w:b/>
      <w:sz w:val="24"/>
      <w:szCs w:val="20"/>
      <w:lang w:eastAsia="hu-HU"/>
    </w:rPr>
  </w:style>
  <w:style w:type="character" w:customStyle="1" w:styleId="AlcmChar">
    <w:name w:val="Alcím Char"/>
    <w:basedOn w:val="Bekezdsalapbettpusa"/>
    <w:link w:val="Alcm"/>
    <w:uiPriority w:val="99"/>
    <w:rsid w:val="00CC49B4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FF51B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aszerbekezds">
    <w:name w:val="List Paragraph"/>
    <w:basedOn w:val="Norml"/>
    <w:uiPriority w:val="34"/>
    <w:qFormat/>
    <w:rsid w:val="00FF51B8"/>
    <w:pPr>
      <w:spacing w:after="0" w:line="240" w:lineRule="auto"/>
      <w:ind w:left="720"/>
      <w:contextualSpacing/>
      <w:jc w:val="left"/>
    </w:pPr>
    <w:rPr>
      <w:rFonts w:cs="Times New Roman"/>
      <w:sz w:val="24"/>
      <w:szCs w:val="24"/>
      <w:lang w:eastAsia="hu-HU"/>
    </w:rPr>
  </w:style>
  <w:style w:type="character" w:styleId="Mrltotthiperhivatkozs">
    <w:name w:val="FollowedHyperlink"/>
    <w:basedOn w:val="Bekezdsalapbettpusa"/>
    <w:uiPriority w:val="99"/>
    <w:semiHidden/>
    <w:unhideWhenUsed/>
    <w:rsid w:val="00402F1A"/>
    <w:rPr>
      <w:color w:val="800080" w:themeColor="followed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1A17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3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6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varikar.sze.hu/diplomamunka" TargetMode="External"/><Relationship Id="rId13" Type="http://schemas.openxmlformats.org/officeDocument/2006/relationships/hyperlink" Target="mailto:mezei.katalin@sze.hu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ovarikar.sze.hu/diplomamunka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varikar.sze.hu/diplomamunka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ovarikar.sze.hu/diplomamunka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ovarikar.sze.hu/diplomamunka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Microsoft\Windows\Temporary%20Internet%20Files\Content.Outlook\6O7661Y2\SZE_MTK_Levelpapir%20(2)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900C5-1A53-40B4-B10B-174234BBA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SZE_MTK_Levelpapir (2)</Template>
  <TotalTime>0</TotalTime>
  <Pages>3</Pages>
  <Words>914</Words>
  <Characters>6307</Characters>
  <Application>Microsoft Office Word</Application>
  <DocSecurity>0</DocSecurity>
  <Lines>52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NYME</Company>
  <LinksUpToDate>false</LinksUpToDate>
  <CharactersWithSpaces>7207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felhasznalo</cp:lastModifiedBy>
  <cp:revision>2</cp:revision>
  <cp:lastPrinted>2014-11-18T12:24:00Z</cp:lastPrinted>
  <dcterms:created xsi:type="dcterms:W3CDTF">2024-02-08T13:03:00Z</dcterms:created>
  <dcterms:modified xsi:type="dcterms:W3CDTF">2024-02-08T13:03:00Z</dcterms:modified>
</cp:coreProperties>
</file>